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72" w:rsidRDefault="00A94C99" w:rsidP="00325764">
      <w:pPr>
        <w:widowControl w:val="0"/>
        <w:tabs>
          <w:tab w:val="center" w:pos="4536"/>
          <w:tab w:val="right" w:pos="9072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8F1572" w:rsidSect="001368F1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94C99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65pt;height:683.45pt">
            <v:imagedata r:id="rId9" o:title="2019-12-09_12-16-36_winscan_to_pdf_000"/>
          </v:shape>
        </w:pict>
      </w:r>
    </w:p>
    <w:p w:rsidR="009E5BAF" w:rsidRPr="009E5BAF" w:rsidRDefault="009E5BAF" w:rsidP="009E5B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5BAF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9E5BAF" w:rsidRPr="009E5BAF" w:rsidRDefault="009E5BAF" w:rsidP="009E5B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039"/>
        <w:gridCol w:w="532"/>
      </w:tblGrid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pStyle w:val="1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9E5BAF">
              <w:rPr>
                <w:caps/>
                <w:sz w:val="28"/>
                <w:szCs w:val="28"/>
              </w:rPr>
              <w:t>1 ПАСПОРТ РАБОЧЕЙ ПРОГРАММЫ профессионального модуля</w:t>
            </w:r>
          </w:p>
        </w:tc>
        <w:tc>
          <w:tcPr>
            <w:tcW w:w="532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C326D0">
            <w:pPr>
              <w:widowControl w:val="0"/>
              <w:numPr>
                <w:ilvl w:val="1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Место профессионального модуля в структуре основной профессиональной образовательной программы</w:t>
            </w:r>
          </w:p>
        </w:tc>
        <w:tc>
          <w:tcPr>
            <w:tcW w:w="532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C326D0">
            <w:pPr>
              <w:widowControl w:val="0"/>
              <w:numPr>
                <w:ilvl w:val="1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Цели и задачи профессионального модуля – требования к результатам освоения профессионального модуля</w:t>
            </w:r>
          </w:p>
        </w:tc>
        <w:tc>
          <w:tcPr>
            <w:tcW w:w="532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1.3 Рекомендуемое количество часов  на освоение программы профессионального модуля</w:t>
            </w:r>
          </w:p>
        </w:tc>
        <w:tc>
          <w:tcPr>
            <w:tcW w:w="532" w:type="dxa"/>
          </w:tcPr>
          <w:p w:rsidR="009E5BAF" w:rsidRPr="009E5BAF" w:rsidRDefault="003E1085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9E5BAF">
              <w:rPr>
                <w:rFonts w:ascii="Times New Roman" w:hAnsi="Times New Roman"/>
                <w:caps/>
                <w:sz w:val="28"/>
                <w:szCs w:val="28"/>
              </w:rPr>
              <w:t>2 Результаты освоения профессионального модуля</w:t>
            </w:r>
          </w:p>
        </w:tc>
        <w:tc>
          <w:tcPr>
            <w:tcW w:w="532" w:type="dxa"/>
          </w:tcPr>
          <w:p w:rsidR="009E5BAF" w:rsidRPr="009E5BAF" w:rsidRDefault="003E1085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9E5BAF">
              <w:rPr>
                <w:rFonts w:ascii="Times New Roman" w:hAnsi="Times New Roman"/>
                <w:caps/>
                <w:sz w:val="28"/>
                <w:szCs w:val="28"/>
              </w:rPr>
              <w:t>3 Структура и содержание профессионального модуля</w:t>
            </w:r>
          </w:p>
        </w:tc>
        <w:tc>
          <w:tcPr>
            <w:tcW w:w="532" w:type="dxa"/>
          </w:tcPr>
          <w:p w:rsidR="009E5BAF" w:rsidRPr="009E5BAF" w:rsidRDefault="003E1085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3.1 Тематический план профессионального модуля</w:t>
            </w:r>
          </w:p>
        </w:tc>
        <w:tc>
          <w:tcPr>
            <w:tcW w:w="532" w:type="dxa"/>
          </w:tcPr>
          <w:p w:rsidR="009E5BAF" w:rsidRPr="009E5BAF" w:rsidRDefault="003E1085" w:rsidP="003E10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3.2 Содержание обучения по профессиональному модулю</w:t>
            </w:r>
          </w:p>
        </w:tc>
        <w:tc>
          <w:tcPr>
            <w:tcW w:w="532" w:type="dxa"/>
          </w:tcPr>
          <w:p w:rsidR="009E5BAF" w:rsidRPr="009E5BAF" w:rsidRDefault="009E5BAF" w:rsidP="003E10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1</w:t>
            </w:r>
            <w:r w:rsidR="003E10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9E5BAF">
              <w:rPr>
                <w:rFonts w:ascii="Times New Roman" w:hAnsi="Times New Roman"/>
                <w:caps/>
                <w:sz w:val="28"/>
                <w:szCs w:val="28"/>
              </w:rPr>
              <w:t>4 Условия реализации профессионального модуля</w:t>
            </w:r>
          </w:p>
        </w:tc>
        <w:tc>
          <w:tcPr>
            <w:tcW w:w="532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2</w:t>
            </w:r>
            <w:r w:rsidR="003E10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bCs/>
                <w:sz w:val="28"/>
                <w:szCs w:val="28"/>
              </w:rPr>
              <w:t>4.1 Требования к минимальному материально-техническому обеспечению</w:t>
            </w:r>
          </w:p>
        </w:tc>
        <w:tc>
          <w:tcPr>
            <w:tcW w:w="532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2</w:t>
            </w:r>
            <w:r w:rsidR="003E10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 w:rsidRPr="009E5BAF">
              <w:rPr>
                <w:sz w:val="28"/>
                <w:szCs w:val="28"/>
              </w:rPr>
              <w:t xml:space="preserve">4.2 Информационное обеспечение обучения. </w:t>
            </w:r>
            <w:r w:rsidRPr="009E5BAF">
              <w:rPr>
                <w:bCs/>
                <w:sz w:val="28"/>
                <w:szCs w:val="28"/>
              </w:rPr>
              <w:t>Перечень рекомендуемых учебных изданий, Интернет-ресурсов, дополнительной литературы</w:t>
            </w:r>
          </w:p>
        </w:tc>
        <w:tc>
          <w:tcPr>
            <w:tcW w:w="532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2</w:t>
            </w:r>
            <w:r w:rsidR="003E10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4.3 Общие требования к организации образовательного процесса</w:t>
            </w:r>
          </w:p>
        </w:tc>
        <w:tc>
          <w:tcPr>
            <w:tcW w:w="532" w:type="dxa"/>
          </w:tcPr>
          <w:p w:rsidR="009E5BAF" w:rsidRPr="009E5BAF" w:rsidRDefault="009E5BAF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2</w:t>
            </w:r>
            <w:r w:rsidR="003E10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sz w:val="28"/>
                <w:szCs w:val="28"/>
              </w:rPr>
              <w:t>4.4 Кадровое обеспечение образовательного процесса</w:t>
            </w:r>
          </w:p>
        </w:tc>
        <w:tc>
          <w:tcPr>
            <w:tcW w:w="532" w:type="dxa"/>
          </w:tcPr>
          <w:p w:rsidR="009E5BAF" w:rsidRPr="009E5BAF" w:rsidRDefault="003E1085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aps/>
                <w:sz w:val="28"/>
                <w:szCs w:val="28"/>
              </w:rPr>
            </w:pPr>
            <w:r w:rsidRPr="009E5BAF">
              <w:rPr>
                <w:caps/>
                <w:sz w:val="28"/>
                <w:szCs w:val="28"/>
              </w:rPr>
              <w:t>5 Контроль и оценка результатов освоения профессионального модуля (вида профессиональной деятельности)</w:t>
            </w:r>
          </w:p>
        </w:tc>
        <w:tc>
          <w:tcPr>
            <w:tcW w:w="532" w:type="dxa"/>
          </w:tcPr>
          <w:p w:rsidR="009E5BAF" w:rsidRPr="009E5BAF" w:rsidRDefault="003E1085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9E5BAF" w:rsidRPr="009E5BAF" w:rsidTr="009E5BAF">
        <w:tc>
          <w:tcPr>
            <w:tcW w:w="9039" w:type="dxa"/>
          </w:tcPr>
          <w:p w:rsidR="009E5BAF" w:rsidRPr="009E5BAF" w:rsidRDefault="009E5BAF" w:rsidP="009E5BAF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8"/>
                <w:szCs w:val="28"/>
              </w:rPr>
            </w:pPr>
            <w:r w:rsidRPr="009E5BAF">
              <w:rPr>
                <w:sz w:val="28"/>
                <w:szCs w:val="28"/>
              </w:rPr>
              <w:t xml:space="preserve">ПРИЛОЖЕНИЕ А (обязательное) </w:t>
            </w:r>
            <w:r w:rsidRPr="009E5BAF">
              <w:rPr>
                <w:iCs/>
                <w:sz w:val="28"/>
                <w:szCs w:val="28"/>
              </w:rPr>
              <w:t>Фонд оценочных материалов по профессиональному модулю</w:t>
            </w:r>
          </w:p>
        </w:tc>
        <w:tc>
          <w:tcPr>
            <w:tcW w:w="532" w:type="dxa"/>
          </w:tcPr>
          <w:p w:rsidR="009E5BAF" w:rsidRPr="009E5BAF" w:rsidRDefault="003E1085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9E5BAF" w:rsidRPr="009E5BAF" w:rsidTr="009E5BAF">
        <w:trPr>
          <w:trHeight w:val="70"/>
        </w:trPr>
        <w:tc>
          <w:tcPr>
            <w:tcW w:w="9039" w:type="dxa"/>
          </w:tcPr>
          <w:p w:rsidR="009E5BAF" w:rsidRPr="009E5BAF" w:rsidRDefault="009E5BAF" w:rsidP="009E5BAF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sz w:val="28"/>
                <w:szCs w:val="28"/>
              </w:rPr>
            </w:pPr>
            <w:r w:rsidRPr="009E5BAF">
              <w:rPr>
                <w:sz w:val="28"/>
                <w:szCs w:val="28"/>
              </w:rPr>
              <w:t>ПРИЛОЖЕНИЕ Б  Методические рекомендации и указания</w:t>
            </w:r>
          </w:p>
        </w:tc>
        <w:tc>
          <w:tcPr>
            <w:tcW w:w="532" w:type="dxa"/>
          </w:tcPr>
          <w:p w:rsidR="009E5BAF" w:rsidRPr="009E5BAF" w:rsidRDefault="003E1085" w:rsidP="009E5B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</w:tbl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8"/>
          <w:szCs w:val="28"/>
        </w:rPr>
        <w:sectPr w:rsidR="009E5BAF" w:rsidRPr="009E5BAF" w:rsidSect="001368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bottom w:val="single" w:sz="4" w:space="0" w:color="auto"/>
        </w:tblBorders>
        <w:tblLook w:val="00A0"/>
      </w:tblPr>
      <w:tblGrid>
        <w:gridCol w:w="9571"/>
      </w:tblGrid>
      <w:tr w:rsidR="0099127E" w:rsidRPr="001364B9" w:rsidTr="0004585E">
        <w:tc>
          <w:tcPr>
            <w:tcW w:w="9571" w:type="dxa"/>
            <w:tcBorders>
              <w:bottom w:val="single" w:sz="4" w:space="0" w:color="auto"/>
            </w:tcBorders>
          </w:tcPr>
          <w:p w:rsidR="0099127E" w:rsidRPr="001364B9" w:rsidRDefault="0099127E" w:rsidP="008F15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5BAF">
              <w:rPr>
                <w:rFonts w:ascii="Times New Roman" w:hAnsi="Times New Roman"/>
                <w:b/>
                <w:caps/>
                <w:sz w:val="28"/>
                <w:szCs w:val="28"/>
              </w:rPr>
              <w:lastRenderedPageBreak/>
              <w:t>1 паспорт РАБОЧЕЙ ПРОГРАММЫ ПРОФЕССИОНАЛЬНОГО МОДУЛЯ ПМ.0</w:t>
            </w:r>
            <w:r w:rsidR="008F1572" w:rsidRPr="009E5BAF">
              <w:rPr>
                <w:rFonts w:ascii="Times New Roman" w:hAnsi="Times New Roman"/>
                <w:b/>
                <w:caps/>
                <w:sz w:val="28"/>
                <w:szCs w:val="28"/>
              </w:rPr>
              <w:t>5</w:t>
            </w:r>
            <w:r w:rsidR="009E5BAF">
              <w:rPr>
                <w:rFonts w:ascii="Times New Roman" w:hAnsi="Times New Roman"/>
                <w:b/>
                <w:caps/>
                <w:sz w:val="28"/>
                <w:szCs w:val="28"/>
              </w:rPr>
              <w:t xml:space="preserve"> «</w:t>
            </w:r>
            <w:r w:rsidR="008F1572" w:rsidRPr="008F1572">
              <w:rPr>
                <w:rFonts w:ascii="Times New Roman" w:hAnsi="Times New Roman"/>
                <w:b/>
                <w:sz w:val="28"/>
                <w:szCs w:val="28"/>
              </w:rPr>
              <w:t>Освоение должности служащего 23369 Кассир</w:t>
            </w:r>
            <w:r w:rsidR="009E5BAF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</w:tbl>
    <w:p w:rsidR="0099127E" w:rsidRPr="001364B9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64B9">
        <w:rPr>
          <w:rFonts w:ascii="Times New Roman" w:hAnsi="Times New Roman"/>
          <w:sz w:val="28"/>
          <w:szCs w:val="28"/>
        </w:rPr>
        <w:t>название профессионального модуля</w:t>
      </w:r>
    </w:p>
    <w:p w:rsidR="0099127E" w:rsidRPr="001364B9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5BAF">
        <w:rPr>
          <w:rFonts w:ascii="Times New Roman" w:hAnsi="Times New Roman"/>
          <w:b/>
          <w:sz w:val="28"/>
          <w:szCs w:val="28"/>
        </w:rPr>
        <w:t>1.1. Место профессионального модуля в структуре основной профессиональной образовательной программы:</w:t>
      </w:r>
    </w:p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9E5BAF">
        <w:rPr>
          <w:rFonts w:ascii="Times New Roman" w:hAnsi="Times New Roman"/>
          <w:sz w:val="28"/>
          <w:szCs w:val="28"/>
          <w:u w:val="single"/>
        </w:rPr>
        <w:t>Обязательная  часть общего профессионального цикла</w:t>
      </w:r>
    </w:p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5B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Освоению данного модуля предшествует изучение общепрофессиональных дисциплин: «Экономика организации», «Финансы, денежное обращение и кредит», «Основы бухгалтерского учета», «Основы предпринимательской деятельности» и профессиональных модулей «Документирование хозяйственных операций и ведение бухгалтерского учета активов организации» и «Ведение бухгалтерского учета источников формирования активов, выполнение работ по инвентаризации активов и финансовых обязательств организации».</w:t>
      </w:r>
    </w:p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5BAF">
        <w:rPr>
          <w:rFonts w:ascii="Times New Roman" w:hAnsi="Times New Roman"/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модуля:</w:t>
      </w:r>
    </w:p>
    <w:p w:rsidR="009E5BAF" w:rsidRPr="009E5BAF" w:rsidRDefault="009E5BAF" w:rsidP="009E5B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5BAF" w:rsidRPr="009E5BAF" w:rsidRDefault="009E5BAF" w:rsidP="009E5B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5BAF">
        <w:rPr>
          <w:rFonts w:ascii="Times New Roman" w:hAnsi="Times New Roman"/>
          <w:b/>
          <w:sz w:val="28"/>
          <w:szCs w:val="28"/>
        </w:rPr>
        <w:t>Цель профессионального модуля</w:t>
      </w:r>
      <w:r w:rsidRPr="009E5BAF">
        <w:rPr>
          <w:rFonts w:ascii="Times New Roman" w:hAnsi="Times New Roman"/>
          <w:sz w:val="28"/>
          <w:szCs w:val="28"/>
        </w:rPr>
        <w:t xml:space="preserve"> </w:t>
      </w:r>
      <w:r w:rsidRPr="009E5BAF">
        <w:rPr>
          <w:rFonts w:ascii="Times New Roman" w:hAnsi="Times New Roman"/>
          <w:b/>
          <w:sz w:val="28"/>
          <w:szCs w:val="28"/>
        </w:rPr>
        <w:t>«</w:t>
      </w:r>
      <w:r w:rsidRPr="009E5BAF">
        <w:rPr>
          <w:rFonts w:ascii="Times New Roman" w:hAnsi="Times New Roman"/>
          <w:b/>
          <w:bCs/>
          <w:sz w:val="28"/>
          <w:szCs w:val="28"/>
        </w:rPr>
        <w:t>Освоение должности служащего 23369 Кассир»</w:t>
      </w:r>
      <w:r w:rsidRPr="009E5BAF">
        <w:rPr>
          <w:rFonts w:ascii="Times New Roman" w:hAnsi="Times New Roman"/>
          <w:sz w:val="28"/>
          <w:szCs w:val="28"/>
        </w:rPr>
        <w:t xml:space="preserve"> - получение практических навыков документирования хозяйственных операций и ведения бухгалтерского учета активов организации и освоение соответствующих ему общих компетенций, и профессиональных компетенций.</w:t>
      </w:r>
    </w:p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5BAF">
        <w:rPr>
          <w:rFonts w:ascii="Times New Roman" w:hAnsi="Times New Roman"/>
          <w:b/>
          <w:sz w:val="28"/>
          <w:szCs w:val="28"/>
        </w:rPr>
        <w:t>Требования к результатам освоения профессионального модуля</w:t>
      </w:r>
    </w:p>
    <w:p w:rsidR="009E5BAF" w:rsidRPr="009E5BAF" w:rsidRDefault="009E5BAF" w:rsidP="009E5B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409"/>
        <w:gridCol w:w="1365"/>
        <w:gridCol w:w="2179"/>
        <w:gridCol w:w="2268"/>
      </w:tblGrid>
      <w:tr w:rsidR="009E5BAF" w:rsidRPr="00E00971" w:rsidTr="009E5BAF">
        <w:tc>
          <w:tcPr>
            <w:tcW w:w="1668" w:type="dxa"/>
            <w:vMerge w:val="restart"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971">
              <w:rPr>
                <w:rFonts w:ascii="Times New Roman" w:hAnsi="Times New Roman"/>
                <w:b/>
                <w:color w:val="000000" w:themeColor="text1"/>
              </w:rPr>
              <w:t>Номер /индекс компетенции по ФГОС СПО</w:t>
            </w:r>
          </w:p>
        </w:tc>
        <w:tc>
          <w:tcPr>
            <w:tcW w:w="2409" w:type="dxa"/>
            <w:vMerge w:val="restart"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971">
              <w:rPr>
                <w:rFonts w:ascii="Times New Roman" w:hAnsi="Times New Roman"/>
                <w:b/>
                <w:color w:val="000000" w:themeColor="text1"/>
              </w:rPr>
              <w:t xml:space="preserve">Содержание </w:t>
            </w:r>
          </w:p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971">
              <w:rPr>
                <w:rFonts w:ascii="Times New Roman" w:hAnsi="Times New Roman"/>
                <w:b/>
                <w:color w:val="000000" w:themeColor="text1"/>
              </w:rPr>
              <w:t>компетенции</w:t>
            </w:r>
          </w:p>
        </w:tc>
        <w:tc>
          <w:tcPr>
            <w:tcW w:w="5812" w:type="dxa"/>
            <w:gridSpan w:val="3"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971">
              <w:rPr>
                <w:rFonts w:ascii="Times New Roman" w:hAnsi="Times New Roman"/>
                <w:b/>
                <w:color w:val="000000" w:themeColor="text1"/>
              </w:rPr>
              <w:t>В результате изучения модуля обучающиеся должны:</w:t>
            </w:r>
          </w:p>
        </w:tc>
      </w:tr>
      <w:tr w:rsidR="009E5BAF" w:rsidRPr="00E00971" w:rsidTr="009E5BAF">
        <w:tc>
          <w:tcPr>
            <w:tcW w:w="1668" w:type="dxa"/>
            <w:vMerge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9" w:type="dxa"/>
            <w:vMerge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365" w:type="dxa"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971">
              <w:rPr>
                <w:rFonts w:ascii="Times New Roman" w:hAnsi="Times New Roman"/>
                <w:b/>
                <w:color w:val="000000" w:themeColor="text1"/>
              </w:rPr>
              <w:t>иметь практический опыт</w:t>
            </w:r>
          </w:p>
        </w:tc>
        <w:tc>
          <w:tcPr>
            <w:tcW w:w="2179" w:type="dxa"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971">
              <w:rPr>
                <w:rFonts w:ascii="Times New Roman" w:hAnsi="Times New Roman"/>
                <w:b/>
                <w:color w:val="000000" w:themeColor="text1"/>
              </w:rPr>
              <w:t>знать</w:t>
            </w:r>
          </w:p>
        </w:tc>
        <w:tc>
          <w:tcPr>
            <w:tcW w:w="2268" w:type="dxa"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E00971">
              <w:rPr>
                <w:rFonts w:ascii="Times New Roman" w:hAnsi="Times New Roman"/>
                <w:b/>
                <w:color w:val="000000" w:themeColor="text1"/>
              </w:rPr>
              <w:t>уметь</w:t>
            </w:r>
          </w:p>
        </w:tc>
      </w:tr>
      <w:tr w:rsidR="009E5BAF" w:rsidRPr="00E00971" w:rsidTr="009E5BAF">
        <w:tc>
          <w:tcPr>
            <w:tcW w:w="1668" w:type="dxa"/>
          </w:tcPr>
          <w:p w:rsidR="009E5BAF" w:rsidRPr="00E00971" w:rsidRDefault="009E5BAF" w:rsidP="00E0097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</w:rPr>
            </w:pPr>
            <w:r w:rsidRPr="00E00971">
              <w:rPr>
                <w:rFonts w:ascii="Times New Roman" w:hAnsi="Times New Roman"/>
                <w:bCs/>
                <w:iCs/>
                <w:color w:val="000000" w:themeColor="text1"/>
              </w:rPr>
              <w:t>ПК 1.1.</w:t>
            </w:r>
          </w:p>
        </w:tc>
        <w:tc>
          <w:tcPr>
            <w:tcW w:w="2409" w:type="dxa"/>
          </w:tcPr>
          <w:p w:rsidR="009E5BAF" w:rsidRPr="00E00971" w:rsidRDefault="009E5BAF" w:rsidP="00E0097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</w:rPr>
            </w:pPr>
            <w:r w:rsidRPr="00E0097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Обрабатывать первичные бухгалтерские документы</w:t>
            </w:r>
          </w:p>
        </w:tc>
        <w:tc>
          <w:tcPr>
            <w:tcW w:w="1365" w:type="dxa"/>
          </w:tcPr>
          <w:p w:rsidR="009E5BAF" w:rsidRPr="00E00971" w:rsidRDefault="009E5BAF" w:rsidP="00E0097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E00971">
              <w:rPr>
                <w:rFonts w:ascii="Times New Roman" w:hAnsi="Times New Roman"/>
                <w:color w:val="000000" w:themeColor="text1"/>
              </w:rPr>
              <w:t>осуществления и документирования хозяйственных операций по приходу и расходу</w:t>
            </w:r>
          </w:p>
          <w:p w:rsidR="009E5BAF" w:rsidRPr="00E00971" w:rsidRDefault="009E5BAF" w:rsidP="00E0097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E00971">
              <w:rPr>
                <w:rFonts w:ascii="Times New Roman" w:hAnsi="Times New Roman"/>
                <w:color w:val="000000" w:themeColor="text1"/>
              </w:rPr>
              <w:t>денежных средств в кассе</w:t>
            </w:r>
          </w:p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79" w:type="dxa"/>
          </w:tcPr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понятие первичной бухгалтерской документации;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определение первичных бухгалтерских документов;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 xml:space="preserve">порядок проведения проверки первичных </w:t>
            </w:r>
            <w:r w:rsidRPr="00E00971">
              <w:rPr>
                <w:color w:val="000000" w:themeColor="text1"/>
                <w:sz w:val="22"/>
                <w:szCs w:val="22"/>
              </w:rPr>
              <w:lastRenderedPageBreak/>
              <w:t>бухгалтерских документов, формальной проверки документов, проверки по существу, арифметической проверки;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принципы и признаки группировки первичных бухгалтерских документов;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порядок проведения таксировки и контировки первичных бухгалтерских документов;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порядок составления регистров бухгалтерского учета;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правила и сроки хранения первичной бухгалтерской документации;</w:t>
            </w:r>
          </w:p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68" w:type="dxa"/>
          </w:tcPr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lastRenderedPageBreak/>
              <w:t>принимать первичные бухгалтерские документы на бумажном носителе и (или) в виде электронного документа, подписанного электронной подписью;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 xml:space="preserve">проверять наличие в произвольных первичных бухгалтерских документах обязательных </w:t>
            </w:r>
            <w:r w:rsidRPr="00E00971">
              <w:rPr>
                <w:color w:val="000000" w:themeColor="text1"/>
                <w:sz w:val="22"/>
                <w:szCs w:val="22"/>
              </w:rPr>
              <w:lastRenderedPageBreak/>
              <w:t>реквизитов;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проводить группировку первичных бухгалтерских документов по ряду признаков;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проводить таксировку и контировку первичных бухгалтерских документов;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организовывать документооборот;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разбираться в номенклатуре дел;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заносить данные по сгруппированным документам в регистры бухгалтерского учета;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передавать первичные бухгалтерские документы в текущий бухгалтерский архив;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передавать первичные бухгалтерские документы в постоянный архив по истечении установленного срока хранения;</w:t>
            </w:r>
          </w:p>
          <w:p w:rsidR="009E5BAF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исправлять ошибки в первичных бухгалтерских документах;</w:t>
            </w:r>
          </w:p>
        </w:tc>
      </w:tr>
      <w:tr w:rsidR="009E5BAF" w:rsidRPr="00E00971" w:rsidTr="009E5BAF">
        <w:tc>
          <w:tcPr>
            <w:tcW w:w="1668" w:type="dxa"/>
          </w:tcPr>
          <w:p w:rsidR="009E5BAF" w:rsidRPr="00E00971" w:rsidRDefault="009E5BAF" w:rsidP="00E0097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</w:rPr>
            </w:pPr>
            <w:r w:rsidRPr="00E00971">
              <w:rPr>
                <w:rFonts w:ascii="Times New Roman" w:hAnsi="Times New Roman"/>
                <w:bCs/>
                <w:iCs/>
                <w:color w:val="000000" w:themeColor="text1"/>
              </w:rPr>
              <w:lastRenderedPageBreak/>
              <w:t>ПК 1.2.</w:t>
            </w:r>
          </w:p>
        </w:tc>
        <w:tc>
          <w:tcPr>
            <w:tcW w:w="2409" w:type="dxa"/>
          </w:tcPr>
          <w:p w:rsidR="009E5BAF" w:rsidRPr="00E00971" w:rsidRDefault="009E5BAF" w:rsidP="00E0097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</w:rPr>
            </w:pPr>
            <w:r w:rsidRPr="00E0097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Разрабатывать и согласовывать с руководством организации рабочий план счетов бухгалтерского учета организации</w:t>
            </w:r>
          </w:p>
        </w:tc>
        <w:tc>
          <w:tcPr>
            <w:tcW w:w="1365" w:type="dxa"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79" w:type="dxa"/>
          </w:tcPr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сущность плана счетов бухгалтерского учета финансово-хозяйственной деятельности организаций;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 xml:space="preserve">теоретические </w:t>
            </w:r>
            <w:r w:rsidRPr="00E00971">
              <w:rPr>
                <w:color w:val="000000" w:themeColor="text1"/>
                <w:sz w:val="22"/>
                <w:szCs w:val="22"/>
              </w:rPr>
              <w:lastRenderedPageBreak/>
              <w:t>вопросы разработки и применения плана счетов бухгалтерского учета в финансово-хозяйственной деятельности организации;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инструкцию по применению плана счетов бухгалтерского учета;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принципы и цели разработки рабочего плана счетов бухгалтерского учета организации;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классификацию счетов бухгалтерского учета по экономическому содержанию, назначению и структуре;</w:t>
            </w:r>
          </w:p>
          <w:p w:rsidR="009E5BAF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учета;</w:t>
            </w:r>
          </w:p>
        </w:tc>
        <w:tc>
          <w:tcPr>
            <w:tcW w:w="2268" w:type="dxa"/>
          </w:tcPr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lastRenderedPageBreak/>
              <w:t>понимать и анализировать план счетов бухгалтерского учета финансово-хозяйственной деятельности организаций;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lastRenderedPageBreak/>
              <w:t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конструировать поэтапно рабочий план счетов бухгалтерского учета организации;</w:t>
            </w:r>
          </w:p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9E5BAF" w:rsidRPr="00E00971" w:rsidTr="009E5BAF">
        <w:tc>
          <w:tcPr>
            <w:tcW w:w="1668" w:type="dxa"/>
          </w:tcPr>
          <w:p w:rsidR="009E5BAF" w:rsidRPr="00E00971" w:rsidRDefault="009E5BAF" w:rsidP="00E0097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</w:rPr>
            </w:pPr>
            <w:r w:rsidRPr="00E00971">
              <w:rPr>
                <w:rFonts w:ascii="Times New Roman" w:hAnsi="Times New Roman"/>
                <w:bCs/>
                <w:iCs/>
                <w:color w:val="000000" w:themeColor="text1"/>
              </w:rPr>
              <w:lastRenderedPageBreak/>
              <w:t>ПК 1.3.</w:t>
            </w:r>
          </w:p>
        </w:tc>
        <w:tc>
          <w:tcPr>
            <w:tcW w:w="2409" w:type="dxa"/>
          </w:tcPr>
          <w:p w:rsidR="009E5BAF" w:rsidRPr="00E00971" w:rsidRDefault="009E5BAF" w:rsidP="00E00971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E00971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 Проводить учет денежных средств, оформлять денежные и кассовые документы</w:t>
            </w:r>
          </w:p>
        </w:tc>
        <w:tc>
          <w:tcPr>
            <w:tcW w:w="1365" w:type="dxa"/>
          </w:tcPr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79" w:type="dxa"/>
          </w:tcPr>
          <w:p w:rsidR="00E00971" w:rsidRPr="00E00971" w:rsidRDefault="00E00971" w:rsidP="00C326D0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E00971">
              <w:rPr>
                <w:rFonts w:ascii="Times New Roman" w:hAnsi="Times New Roman"/>
                <w:color w:val="000000" w:themeColor="text1"/>
              </w:rPr>
              <w:t>учет кассовых операций, денежных документов и переводов в пути;</w:t>
            </w:r>
          </w:p>
          <w:p w:rsidR="00E00971" w:rsidRPr="00E00971" w:rsidRDefault="00E00971" w:rsidP="00C326D0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E00971">
              <w:rPr>
                <w:rFonts w:ascii="Times New Roman" w:hAnsi="Times New Roman"/>
                <w:color w:val="000000" w:themeColor="text1"/>
              </w:rPr>
              <w:t>особенности учета кассовых операций в иностранной валюте и операций по валютным счетам;</w:t>
            </w:r>
          </w:p>
          <w:p w:rsidR="00E00971" w:rsidRPr="00E00971" w:rsidRDefault="00E00971" w:rsidP="00C326D0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E00971">
              <w:rPr>
                <w:rFonts w:ascii="Times New Roman" w:hAnsi="Times New Roman"/>
                <w:color w:val="000000" w:themeColor="text1"/>
              </w:rPr>
              <w:t>порядок оформления денежных и кассовых документов, заполнения кассовой книги;</w:t>
            </w:r>
          </w:p>
          <w:p w:rsidR="009E5BAF" w:rsidRPr="00E00971" w:rsidRDefault="00E00971" w:rsidP="00C326D0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E00971">
              <w:rPr>
                <w:rFonts w:ascii="Times New Roman" w:hAnsi="Times New Roman"/>
                <w:color w:val="000000" w:themeColor="text1"/>
              </w:rPr>
              <w:lastRenderedPageBreak/>
              <w:t>правила заполнения отчета кассира в бухгалтерию;</w:t>
            </w:r>
          </w:p>
        </w:tc>
        <w:tc>
          <w:tcPr>
            <w:tcW w:w="2268" w:type="dxa"/>
          </w:tcPr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lastRenderedPageBreak/>
              <w:t>проводить учет кассовых операций, денежных документов и переводов в пути;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проводить учет денежных средств на расчетных и специальных счетах;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>оформлять денежные и кассовые документы;</w:t>
            </w:r>
          </w:p>
          <w:p w:rsidR="00E00971" w:rsidRPr="00E00971" w:rsidRDefault="00E00971" w:rsidP="00E00971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E00971">
              <w:rPr>
                <w:color w:val="000000" w:themeColor="text1"/>
                <w:sz w:val="22"/>
                <w:szCs w:val="22"/>
              </w:rPr>
              <w:t xml:space="preserve">заполнять кассовую </w:t>
            </w:r>
            <w:r w:rsidRPr="00E00971">
              <w:rPr>
                <w:color w:val="000000" w:themeColor="text1"/>
                <w:sz w:val="22"/>
                <w:szCs w:val="22"/>
              </w:rPr>
              <w:lastRenderedPageBreak/>
              <w:t>книгу и отчет кассира в бухгалтерию;</w:t>
            </w:r>
          </w:p>
          <w:p w:rsidR="009E5BAF" w:rsidRPr="00E00971" w:rsidRDefault="009E5BAF" w:rsidP="00E0097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:rsidR="009E5BAF" w:rsidRPr="00E00971" w:rsidRDefault="009E5BAF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00971" w:rsidRPr="00E00971" w:rsidRDefault="00E00971" w:rsidP="00E00971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00971">
        <w:rPr>
          <w:rFonts w:ascii="Times New Roman" w:hAnsi="Times New Roman"/>
          <w:b/>
          <w:sz w:val="28"/>
          <w:szCs w:val="28"/>
        </w:rPr>
        <w:t xml:space="preserve">1.3. Рекомендуемое количество часов на освоение программы профессионального модуля: </w:t>
      </w:r>
      <w:r w:rsidRPr="00E00971">
        <w:rPr>
          <w:rFonts w:ascii="Times New Roman" w:hAnsi="Times New Roman"/>
          <w:b/>
          <w:bCs/>
          <w:sz w:val="28"/>
          <w:szCs w:val="28"/>
        </w:rPr>
        <w:t>Освоение должности служащего 23369 Кассир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00971">
        <w:rPr>
          <w:rFonts w:ascii="Times New Roman" w:hAnsi="Times New Roman"/>
          <w:b/>
          <w:sz w:val="28"/>
          <w:szCs w:val="28"/>
        </w:rPr>
        <w:t xml:space="preserve">для специальности  </w:t>
      </w:r>
      <w:r w:rsidRPr="00E00971">
        <w:rPr>
          <w:rFonts w:ascii="Times New Roman" w:hAnsi="Times New Roman"/>
          <w:b/>
          <w:sz w:val="28"/>
          <w:szCs w:val="28"/>
          <w:u w:val="single"/>
        </w:rPr>
        <w:t>38.02.01  Экономика и бухгалтерский учет (по отраслям)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00971">
        <w:rPr>
          <w:rFonts w:ascii="Times New Roman" w:hAnsi="Times New Roman"/>
          <w:b/>
          <w:sz w:val="28"/>
          <w:szCs w:val="28"/>
          <w:u w:val="single"/>
        </w:rPr>
        <w:t>По очной форме обучения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(без учета практик) </w:t>
      </w:r>
      <w:r>
        <w:rPr>
          <w:rFonts w:ascii="Times New Roman" w:hAnsi="Times New Roman"/>
          <w:b/>
          <w:sz w:val="28"/>
          <w:szCs w:val="28"/>
          <w:u w:val="single"/>
        </w:rPr>
        <w:t>78</w:t>
      </w:r>
      <w:r w:rsidRPr="00E00971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E00971">
        <w:rPr>
          <w:rFonts w:ascii="Times New Roman" w:hAnsi="Times New Roman"/>
          <w:sz w:val="28"/>
          <w:szCs w:val="28"/>
        </w:rPr>
        <w:t>часов, в том числе: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b/>
          <w:sz w:val="28"/>
          <w:szCs w:val="28"/>
          <w:u w:val="single"/>
        </w:rPr>
        <w:t>64</w:t>
      </w:r>
      <w:r w:rsidRPr="00E00971">
        <w:rPr>
          <w:rFonts w:ascii="Times New Roman" w:hAnsi="Times New Roman"/>
          <w:sz w:val="28"/>
          <w:szCs w:val="28"/>
        </w:rPr>
        <w:t xml:space="preserve"> часа; самостоятельной работы обучающегося </w:t>
      </w:r>
      <w:r>
        <w:rPr>
          <w:rFonts w:ascii="Times New Roman" w:hAnsi="Times New Roman"/>
          <w:b/>
          <w:sz w:val="28"/>
          <w:szCs w:val="28"/>
          <w:u w:val="single"/>
        </w:rPr>
        <w:t>6</w:t>
      </w:r>
      <w:r w:rsidRPr="00E00971">
        <w:rPr>
          <w:rFonts w:ascii="Times New Roman" w:hAnsi="Times New Roman"/>
          <w:sz w:val="28"/>
          <w:szCs w:val="28"/>
        </w:rPr>
        <w:t xml:space="preserve"> часов;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 xml:space="preserve">промежуточная аттестация – </w:t>
      </w:r>
      <w:r>
        <w:rPr>
          <w:rFonts w:ascii="Times New Roman" w:hAnsi="Times New Roman"/>
          <w:b/>
          <w:sz w:val="28"/>
          <w:szCs w:val="28"/>
          <w:u w:val="single"/>
        </w:rPr>
        <w:t>8</w:t>
      </w:r>
      <w:r w:rsidRPr="00E0097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E00971">
        <w:rPr>
          <w:rFonts w:ascii="Times New Roman" w:hAnsi="Times New Roman"/>
          <w:sz w:val="28"/>
          <w:szCs w:val="28"/>
        </w:rPr>
        <w:t>часов.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>Практика: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00971">
        <w:rPr>
          <w:rFonts w:ascii="Times New Roman" w:hAnsi="Times New Roman"/>
          <w:sz w:val="28"/>
          <w:szCs w:val="28"/>
        </w:rPr>
        <w:t xml:space="preserve">учебная (1 неделя) – </w:t>
      </w:r>
      <w:r w:rsidRPr="00E00971">
        <w:rPr>
          <w:rFonts w:ascii="Times New Roman" w:hAnsi="Times New Roman"/>
          <w:b/>
          <w:sz w:val="28"/>
          <w:szCs w:val="28"/>
          <w:u w:val="single"/>
        </w:rPr>
        <w:t xml:space="preserve">36 </w:t>
      </w:r>
      <w:r w:rsidRPr="00E00971">
        <w:rPr>
          <w:rFonts w:ascii="Times New Roman" w:hAnsi="Times New Roman"/>
          <w:sz w:val="28"/>
          <w:szCs w:val="28"/>
        </w:rPr>
        <w:t>часов;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 xml:space="preserve">производственная (1 неделя)  – </w:t>
      </w:r>
      <w:r w:rsidRPr="00E00971">
        <w:rPr>
          <w:rFonts w:ascii="Times New Roman" w:hAnsi="Times New Roman"/>
          <w:b/>
          <w:sz w:val="28"/>
          <w:szCs w:val="28"/>
          <w:u w:val="single"/>
        </w:rPr>
        <w:t xml:space="preserve">36 </w:t>
      </w:r>
      <w:r w:rsidRPr="00E00971">
        <w:rPr>
          <w:rFonts w:ascii="Times New Roman" w:hAnsi="Times New Roman"/>
          <w:sz w:val="28"/>
          <w:szCs w:val="28"/>
        </w:rPr>
        <w:t>часов.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00971">
        <w:rPr>
          <w:rFonts w:ascii="Times New Roman" w:hAnsi="Times New Roman"/>
          <w:b/>
          <w:sz w:val="28"/>
          <w:szCs w:val="28"/>
          <w:u w:val="single"/>
        </w:rPr>
        <w:t>По заочной форме обучения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 xml:space="preserve">максимальной учебной нагрузки обучающегося (без учета практик)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78 </w:t>
      </w:r>
      <w:r w:rsidRPr="00E00971">
        <w:rPr>
          <w:rFonts w:ascii="Times New Roman" w:hAnsi="Times New Roman"/>
          <w:sz w:val="28"/>
          <w:szCs w:val="28"/>
        </w:rPr>
        <w:t>часов, в том числе: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b/>
          <w:sz w:val="28"/>
          <w:szCs w:val="28"/>
          <w:u w:val="single"/>
        </w:rPr>
        <w:t>14</w:t>
      </w:r>
      <w:r w:rsidRPr="00E00971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>ов</w:t>
      </w:r>
      <w:r w:rsidRPr="00E00971">
        <w:rPr>
          <w:rFonts w:ascii="Times New Roman" w:hAnsi="Times New Roman"/>
          <w:sz w:val="28"/>
          <w:szCs w:val="28"/>
        </w:rPr>
        <w:t xml:space="preserve">; самостоятельной работы обучающегося </w:t>
      </w:r>
      <w:r>
        <w:rPr>
          <w:rFonts w:ascii="Times New Roman" w:hAnsi="Times New Roman"/>
          <w:b/>
          <w:sz w:val="28"/>
          <w:szCs w:val="28"/>
          <w:u w:val="single"/>
        </w:rPr>
        <w:t>56</w:t>
      </w:r>
      <w:r w:rsidRPr="00E00971">
        <w:rPr>
          <w:rFonts w:ascii="Times New Roman" w:hAnsi="Times New Roman"/>
          <w:sz w:val="28"/>
          <w:szCs w:val="28"/>
        </w:rPr>
        <w:t xml:space="preserve"> часов;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 xml:space="preserve">промежуточная аттестация – </w:t>
      </w:r>
      <w:r>
        <w:rPr>
          <w:rFonts w:ascii="Times New Roman" w:hAnsi="Times New Roman"/>
          <w:b/>
          <w:sz w:val="28"/>
          <w:szCs w:val="28"/>
          <w:u w:val="single"/>
        </w:rPr>
        <w:t>8</w:t>
      </w:r>
      <w:r w:rsidRPr="00E0097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E00971">
        <w:rPr>
          <w:rFonts w:ascii="Times New Roman" w:hAnsi="Times New Roman"/>
          <w:sz w:val="28"/>
          <w:szCs w:val="28"/>
        </w:rPr>
        <w:t>часов.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>Практика: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00971">
        <w:rPr>
          <w:rFonts w:ascii="Times New Roman" w:hAnsi="Times New Roman"/>
          <w:sz w:val="28"/>
          <w:szCs w:val="28"/>
        </w:rPr>
        <w:t xml:space="preserve">учебная (1 неделя) – </w:t>
      </w:r>
      <w:r w:rsidRPr="00E00971">
        <w:rPr>
          <w:rFonts w:ascii="Times New Roman" w:hAnsi="Times New Roman"/>
          <w:b/>
          <w:sz w:val="28"/>
          <w:szCs w:val="28"/>
          <w:u w:val="single"/>
        </w:rPr>
        <w:t xml:space="preserve">36 </w:t>
      </w:r>
      <w:r w:rsidRPr="00E00971">
        <w:rPr>
          <w:rFonts w:ascii="Times New Roman" w:hAnsi="Times New Roman"/>
          <w:sz w:val="28"/>
          <w:szCs w:val="28"/>
        </w:rPr>
        <w:t>часов;</w:t>
      </w:r>
    </w:p>
    <w:p w:rsidR="00E00971" w:rsidRP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0971">
        <w:rPr>
          <w:rFonts w:ascii="Times New Roman" w:hAnsi="Times New Roman"/>
          <w:sz w:val="28"/>
          <w:szCs w:val="28"/>
        </w:rPr>
        <w:t xml:space="preserve">производственная (1 неделя)  – </w:t>
      </w:r>
      <w:r w:rsidRPr="00E00971">
        <w:rPr>
          <w:rFonts w:ascii="Times New Roman" w:hAnsi="Times New Roman"/>
          <w:b/>
          <w:sz w:val="28"/>
          <w:szCs w:val="28"/>
          <w:u w:val="single"/>
        </w:rPr>
        <w:t xml:space="preserve">36 </w:t>
      </w:r>
      <w:r w:rsidRPr="00E00971">
        <w:rPr>
          <w:rFonts w:ascii="Times New Roman" w:hAnsi="Times New Roman"/>
          <w:sz w:val="28"/>
          <w:szCs w:val="28"/>
        </w:rPr>
        <w:t>часов.</w:t>
      </w:r>
    </w:p>
    <w:p w:rsidR="00E00971" w:rsidRDefault="00E00971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99127E" w:rsidRPr="00E00971" w:rsidRDefault="0099127E" w:rsidP="00E009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E00971">
        <w:rPr>
          <w:rFonts w:ascii="Times New Roman" w:hAnsi="Times New Roman"/>
          <w:b/>
          <w:sz w:val="28"/>
          <w:szCs w:val="28"/>
        </w:rPr>
        <w:t>2 РЕЗУЛЬТАТЫ ОСВОЕНИЯ ПРОФЕССИОНАЛЬНОГО МОДУЛЯ</w:t>
      </w:r>
    </w:p>
    <w:p w:rsidR="00E00971" w:rsidRDefault="00E00971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</w:p>
    <w:p w:rsidR="0099127E" w:rsidRPr="001364B9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1364B9">
        <w:rPr>
          <w:rFonts w:ascii="Times New Roman" w:hAnsi="Times New Roman"/>
          <w:sz w:val="28"/>
          <w:szCs w:val="24"/>
        </w:rPr>
        <w:t>Результатом освоения профессионального модуля является о</w:t>
      </w:r>
      <w:r w:rsidR="004D5985">
        <w:rPr>
          <w:rFonts w:ascii="Times New Roman" w:hAnsi="Times New Roman"/>
          <w:sz w:val="28"/>
          <w:szCs w:val="24"/>
        </w:rPr>
        <w:t>своение</w:t>
      </w:r>
      <w:r w:rsidRPr="001364B9">
        <w:rPr>
          <w:rFonts w:ascii="Times New Roman" w:hAnsi="Times New Roman"/>
          <w:sz w:val="28"/>
          <w:szCs w:val="24"/>
        </w:rPr>
        <w:t xml:space="preserve"> студентом </w:t>
      </w:r>
      <w:r w:rsidR="004D5985" w:rsidRPr="008F1572">
        <w:rPr>
          <w:rFonts w:ascii="Times New Roman" w:hAnsi="Times New Roman"/>
          <w:sz w:val="28"/>
          <w:szCs w:val="28"/>
        </w:rPr>
        <w:t>должности служащего 23369 Кассир</w:t>
      </w:r>
      <w:r w:rsidRPr="001364B9">
        <w:rPr>
          <w:rFonts w:ascii="Times New Roman" w:hAnsi="Times New Roman"/>
          <w:sz w:val="28"/>
          <w:szCs w:val="24"/>
        </w:rPr>
        <w:t>, в том числе профессиональными (ПК) и общими (ОК) компетенциями: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38"/>
        <w:gridCol w:w="6533"/>
      </w:tblGrid>
      <w:tr w:rsidR="0099127E" w:rsidRPr="004D5985" w:rsidTr="003E5A91">
        <w:trPr>
          <w:trHeight w:val="509"/>
          <w:jc w:val="center"/>
        </w:trPr>
        <w:tc>
          <w:tcPr>
            <w:tcW w:w="1587" w:type="pct"/>
            <w:vMerge w:val="restart"/>
            <w:vAlign w:val="center"/>
          </w:tcPr>
          <w:p w:rsidR="0099127E" w:rsidRPr="004D5985" w:rsidRDefault="0099127E" w:rsidP="004D59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3413" w:type="pct"/>
            <w:vMerge w:val="restart"/>
            <w:vAlign w:val="center"/>
          </w:tcPr>
          <w:p w:rsidR="0099127E" w:rsidRPr="004D5985" w:rsidRDefault="0099127E" w:rsidP="004D59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99127E" w:rsidRPr="004D5985" w:rsidTr="003E5A91">
        <w:trPr>
          <w:trHeight w:val="517"/>
          <w:jc w:val="center"/>
        </w:trPr>
        <w:tc>
          <w:tcPr>
            <w:tcW w:w="1587" w:type="pct"/>
            <w:vMerge/>
          </w:tcPr>
          <w:p w:rsidR="0099127E" w:rsidRPr="004D5985" w:rsidRDefault="0099127E" w:rsidP="004D598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13" w:type="pct"/>
            <w:vMerge/>
          </w:tcPr>
          <w:p w:rsidR="0099127E" w:rsidRPr="004D5985" w:rsidRDefault="0099127E" w:rsidP="004D598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D5985" w:rsidRPr="004D5985" w:rsidTr="003E5A91">
        <w:trPr>
          <w:jc w:val="center"/>
        </w:trPr>
        <w:tc>
          <w:tcPr>
            <w:tcW w:w="1587" w:type="pct"/>
          </w:tcPr>
          <w:p w:rsidR="004D5985" w:rsidRPr="004D5985" w:rsidRDefault="004D5985" w:rsidP="004D598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sz w:val="24"/>
                <w:szCs w:val="24"/>
              </w:rPr>
              <w:t xml:space="preserve">ОК-3 </w:t>
            </w:r>
          </w:p>
        </w:tc>
        <w:tc>
          <w:tcPr>
            <w:tcW w:w="3413" w:type="pct"/>
          </w:tcPr>
          <w:p w:rsidR="004D5985" w:rsidRPr="004D5985" w:rsidRDefault="004D5985" w:rsidP="004D5985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4D5985" w:rsidRPr="004D5985" w:rsidTr="003E5A91">
        <w:trPr>
          <w:jc w:val="center"/>
        </w:trPr>
        <w:tc>
          <w:tcPr>
            <w:tcW w:w="1587" w:type="pct"/>
          </w:tcPr>
          <w:p w:rsidR="004D5985" w:rsidRPr="004D5985" w:rsidRDefault="004D5985" w:rsidP="004D598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sz w:val="24"/>
                <w:szCs w:val="24"/>
              </w:rPr>
              <w:t>ОК-4</w:t>
            </w:r>
          </w:p>
        </w:tc>
        <w:tc>
          <w:tcPr>
            <w:tcW w:w="3413" w:type="pct"/>
          </w:tcPr>
          <w:p w:rsidR="004D5985" w:rsidRPr="004D5985" w:rsidRDefault="004D5985" w:rsidP="004D5985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404674" w:rsidRPr="004D5985" w:rsidTr="003E5A91">
        <w:trPr>
          <w:jc w:val="center"/>
        </w:trPr>
        <w:tc>
          <w:tcPr>
            <w:tcW w:w="1587" w:type="pct"/>
          </w:tcPr>
          <w:p w:rsidR="00404674" w:rsidRPr="004D5985" w:rsidRDefault="00404674" w:rsidP="004D5985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ПК-1.1</w:t>
            </w:r>
          </w:p>
        </w:tc>
        <w:tc>
          <w:tcPr>
            <w:tcW w:w="3413" w:type="pct"/>
          </w:tcPr>
          <w:p w:rsidR="00404674" w:rsidRPr="004D5985" w:rsidRDefault="00404674" w:rsidP="004D5985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Обрабатывать первичные бухгалтерские документы</w:t>
            </w:r>
          </w:p>
        </w:tc>
      </w:tr>
      <w:tr w:rsidR="00404674" w:rsidRPr="004D5985" w:rsidTr="003E5A91">
        <w:trPr>
          <w:jc w:val="center"/>
        </w:trPr>
        <w:tc>
          <w:tcPr>
            <w:tcW w:w="1587" w:type="pct"/>
          </w:tcPr>
          <w:p w:rsidR="00404674" w:rsidRPr="004D5985" w:rsidRDefault="00404674" w:rsidP="004D5985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ПК-1.2</w:t>
            </w:r>
          </w:p>
        </w:tc>
        <w:tc>
          <w:tcPr>
            <w:tcW w:w="3413" w:type="pct"/>
          </w:tcPr>
          <w:p w:rsidR="00404674" w:rsidRPr="004D5985" w:rsidRDefault="00404674" w:rsidP="004D5985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Разрабатывать и согласовывать с руководством организации рабочий план счетов бухгалтерского учета организации</w:t>
            </w:r>
          </w:p>
        </w:tc>
      </w:tr>
      <w:tr w:rsidR="00404674" w:rsidRPr="004D5985" w:rsidTr="003E5A91">
        <w:trPr>
          <w:jc w:val="center"/>
        </w:trPr>
        <w:tc>
          <w:tcPr>
            <w:tcW w:w="1587" w:type="pct"/>
          </w:tcPr>
          <w:p w:rsidR="00404674" w:rsidRPr="004D5985" w:rsidRDefault="00404674" w:rsidP="004D5985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ПК-1.3</w:t>
            </w:r>
          </w:p>
        </w:tc>
        <w:tc>
          <w:tcPr>
            <w:tcW w:w="3413" w:type="pct"/>
          </w:tcPr>
          <w:p w:rsidR="00404674" w:rsidRPr="004D5985" w:rsidRDefault="00404674" w:rsidP="004D5985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D59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Проводить учет денежных средств, оформлять денежные и кассовые документы</w:t>
            </w:r>
          </w:p>
        </w:tc>
      </w:tr>
    </w:tbl>
    <w:p w:rsidR="0099127E" w:rsidRPr="001364B9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</w:p>
    <w:p w:rsidR="0099127E" w:rsidRPr="001364B9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99127E" w:rsidRPr="001364B9" w:rsidRDefault="0099127E" w:rsidP="001364B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  <w:sectPr w:rsidR="0099127E" w:rsidRPr="001364B9" w:rsidSect="001368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127E" w:rsidRPr="001364B9" w:rsidRDefault="0099127E" w:rsidP="001364B9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</w:rPr>
      </w:pPr>
      <w:r w:rsidRPr="001364B9">
        <w:rPr>
          <w:b/>
          <w:caps/>
        </w:rPr>
        <w:lastRenderedPageBreak/>
        <w:t>3 СТРУКТУРА и содержание профессионального модуля</w:t>
      </w:r>
    </w:p>
    <w:p w:rsidR="0099127E" w:rsidRPr="001364B9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1364B9">
        <w:rPr>
          <w:rFonts w:ascii="Times New Roman" w:hAnsi="Times New Roman"/>
          <w:b/>
        </w:rPr>
        <w:t xml:space="preserve">3.1 Тематический план профессионального модуля для специальности </w:t>
      </w:r>
      <w:r w:rsidRPr="001364B9">
        <w:rPr>
          <w:rFonts w:ascii="Times New Roman" w:hAnsi="Times New Roman"/>
          <w:b/>
          <w:u w:val="single"/>
        </w:rPr>
        <w:t>38.02.01 Экономика и бухгалтерский учет (по отраслям) (очная форма обучения)</w:t>
      </w:r>
    </w:p>
    <w:tbl>
      <w:tblPr>
        <w:tblW w:w="52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6"/>
        <w:gridCol w:w="2128"/>
        <w:gridCol w:w="835"/>
        <w:gridCol w:w="819"/>
        <w:gridCol w:w="1324"/>
        <w:gridCol w:w="889"/>
        <w:gridCol w:w="759"/>
        <w:gridCol w:w="896"/>
        <w:gridCol w:w="1245"/>
        <w:gridCol w:w="1169"/>
        <w:gridCol w:w="1204"/>
        <w:gridCol w:w="1829"/>
        <w:gridCol w:w="1397"/>
      </w:tblGrid>
      <w:tr w:rsidR="00871E1F" w:rsidRPr="001364B9" w:rsidTr="00871E1F">
        <w:trPr>
          <w:cantSplit/>
          <w:trHeight w:val="435"/>
        </w:trPr>
        <w:tc>
          <w:tcPr>
            <w:tcW w:w="43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Коды профессиональных компетенций</w:t>
            </w:r>
          </w:p>
        </w:tc>
        <w:tc>
          <w:tcPr>
            <w:tcW w:w="67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Наименования разделов профессионального модуля</w:t>
            </w:r>
            <w:r w:rsidRPr="001364B9">
              <w:rPr>
                <w:rStyle w:val="ad"/>
                <w:b/>
              </w:rPr>
              <w:footnoteReference w:customMarkFollows="1" w:id="1"/>
              <w:t>*</w:t>
            </w:r>
          </w:p>
        </w:tc>
        <w:tc>
          <w:tcPr>
            <w:tcW w:w="26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  <w:r w:rsidRPr="001364B9">
              <w:rPr>
                <w:b/>
                <w:iCs/>
              </w:rPr>
              <w:t>Всего часов</w:t>
            </w:r>
          </w:p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868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6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  <w:tc>
          <w:tcPr>
            <w:tcW w:w="95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 xml:space="preserve">Практика </w:t>
            </w:r>
          </w:p>
        </w:tc>
        <w:tc>
          <w:tcPr>
            <w:tcW w:w="44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Экзамен по модулю</w:t>
            </w:r>
          </w:p>
        </w:tc>
      </w:tr>
      <w:tr w:rsidR="00871E1F" w:rsidRPr="001364B9" w:rsidTr="00871E1F">
        <w:trPr>
          <w:cantSplit/>
          <w:trHeight w:val="435"/>
        </w:trPr>
        <w:tc>
          <w:tcPr>
            <w:tcW w:w="436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0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19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Обязательная аудиторная учебная нагрузка студента</w:t>
            </w:r>
          </w:p>
        </w:tc>
        <w:tc>
          <w:tcPr>
            <w:tcW w:w="67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Самостоятельная работа студента</w:t>
            </w:r>
          </w:p>
        </w:tc>
        <w:tc>
          <w:tcPr>
            <w:tcW w:w="36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7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Учебная,</w:t>
            </w:r>
          </w:p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  <w:i/>
              </w:rPr>
            </w:pPr>
            <w:r w:rsidRPr="001364B9">
              <w:t>часов</w:t>
            </w:r>
          </w:p>
        </w:tc>
        <w:tc>
          <w:tcPr>
            <w:tcW w:w="576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Производственная (по профилю специальности),</w:t>
            </w:r>
          </w:p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часов</w:t>
            </w:r>
          </w:p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  <w:vertAlign w:val="superscript"/>
              </w:rPr>
            </w:pPr>
            <w:r w:rsidRPr="001364B9">
              <w:rPr>
                <w:i/>
              </w:rPr>
              <w:t>(если предусмотрена рассредоточенная практика)</w:t>
            </w:r>
            <w:r w:rsidRPr="001364B9">
              <w:rPr>
                <w:i/>
                <w:vertAlign w:val="superscript"/>
              </w:rPr>
              <w:t>**</w:t>
            </w:r>
          </w:p>
        </w:tc>
        <w:tc>
          <w:tcPr>
            <w:tcW w:w="440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871E1F" w:rsidRPr="001364B9" w:rsidTr="00871E1F">
        <w:trPr>
          <w:cantSplit/>
          <w:trHeight w:val="390"/>
        </w:trPr>
        <w:tc>
          <w:tcPr>
            <w:tcW w:w="43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Всего,</w:t>
            </w:r>
          </w:p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 xml:space="preserve">В т.ч. лекции, </w:t>
            </w: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519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 лабораторные работы и практические занятия,</w:t>
            </w:r>
          </w:p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Всего,</w:t>
            </w:r>
          </w:p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т.ч., курсовая работа (проект),</w:t>
            </w:r>
          </w:p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36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71E1F" w:rsidRPr="001364B9" w:rsidTr="00871E1F">
        <w:trPr>
          <w:trHeight w:val="390"/>
        </w:trPr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64B9">
              <w:rPr>
                <w:rFonts w:ascii="Times New Roman" w:hAnsi="Times New Roman"/>
              </w:rPr>
              <w:t>1</w:t>
            </w:r>
          </w:p>
        </w:tc>
        <w:tc>
          <w:tcPr>
            <w:tcW w:w="6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64B9"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3</w:t>
            </w:r>
          </w:p>
        </w:tc>
        <w:tc>
          <w:tcPr>
            <w:tcW w:w="258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4</w:t>
            </w:r>
          </w:p>
        </w:tc>
        <w:tc>
          <w:tcPr>
            <w:tcW w:w="41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5</w:t>
            </w:r>
          </w:p>
        </w:tc>
        <w:tc>
          <w:tcPr>
            <w:tcW w:w="519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6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7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8</w:t>
            </w:r>
          </w:p>
        </w:tc>
        <w:tc>
          <w:tcPr>
            <w:tcW w:w="368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9</w:t>
            </w:r>
          </w:p>
        </w:tc>
        <w:tc>
          <w:tcPr>
            <w:tcW w:w="5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</w:pPr>
            <w:r w:rsidRPr="001364B9">
              <w:t>10</w:t>
            </w:r>
          </w:p>
        </w:tc>
        <w:tc>
          <w:tcPr>
            <w:tcW w:w="4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center"/>
            </w:pPr>
          </w:p>
        </w:tc>
      </w:tr>
      <w:tr w:rsidR="00871E1F" w:rsidRPr="001364B9" w:rsidTr="00871E1F">
        <w:trPr>
          <w:cantSplit/>
          <w:trHeight w:val="938"/>
        </w:trPr>
        <w:tc>
          <w:tcPr>
            <w:tcW w:w="4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Default="00871E1F" w:rsidP="001364B9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1.1.-ПК 1.3.</w:t>
            </w:r>
          </w:p>
          <w:p w:rsidR="00871E1F" w:rsidRPr="00C24818" w:rsidRDefault="00871E1F" w:rsidP="00C248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1364B9">
              <w:rPr>
                <w:rFonts w:ascii="Times New Roman" w:hAnsi="Times New Roman"/>
                <w:b/>
              </w:rPr>
              <w:t>Ведение кассовых операций и условия работы с  денежной наличностью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E00971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</w:tcBorders>
          </w:tcPr>
          <w:p w:rsidR="00871E1F" w:rsidRPr="001364B9" w:rsidRDefault="00871E1F" w:rsidP="00E00971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417" w:type="pct"/>
            <w:tcBorders>
              <w:top w:val="single" w:sz="12" w:space="0" w:color="auto"/>
            </w:tcBorders>
          </w:tcPr>
          <w:p w:rsidR="00871E1F" w:rsidRPr="001364B9" w:rsidRDefault="00871E1F" w:rsidP="00E0097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19" w:type="pct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871E1F" w:rsidRPr="001364B9" w:rsidRDefault="00871E1F" w:rsidP="00E0097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</w:tcBorders>
          </w:tcPr>
          <w:p w:rsidR="00871E1F" w:rsidRPr="001364B9" w:rsidRDefault="00871E1F" w:rsidP="00E00971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92" w:type="pct"/>
            <w:tcBorders>
              <w:top w:val="single" w:sz="12" w:space="0" w:color="auto"/>
              <w:right w:val="single" w:sz="12" w:space="0" w:color="auto"/>
            </w:tcBorders>
          </w:tcPr>
          <w:p w:rsidR="00871E1F" w:rsidRPr="001364B9" w:rsidRDefault="00871E1F" w:rsidP="00E00971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t>-</w:t>
            </w:r>
          </w:p>
        </w:tc>
        <w:tc>
          <w:tcPr>
            <w:tcW w:w="368" w:type="pct"/>
            <w:tcBorders>
              <w:top w:val="single" w:sz="12" w:space="0" w:color="auto"/>
              <w:right w:val="single" w:sz="12" w:space="0" w:color="auto"/>
            </w:tcBorders>
          </w:tcPr>
          <w:p w:rsidR="00871E1F" w:rsidRDefault="00871E1F" w:rsidP="00E00971">
            <w:pPr>
              <w:pStyle w:val="21"/>
              <w:widowControl w:val="0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E00971">
            <w:pPr>
              <w:pStyle w:val="21"/>
              <w:widowControl w:val="0"/>
              <w:ind w:left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E00971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-</w:t>
            </w:r>
          </w:p>
          <w:p w:rsidR="00871E1F" w:rsidRPr="001364B9" w:rsidRDefault="00871E1F" w:rsidP="00E00971">
            <w:pPr>
              <w:pStyle w:val="21"/>
              <w:widowControl w:val="0"/>
              <w:ind w:left="0"/>
              <w:jc w:val="center"/>
              <w:rPr>
                <w:b/>
              </w:rPr>
            </w:pP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E00971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871E1F" w:rsidRPr="001364B9" w:rsidTr="00871E1F">
        <w:trPr>
          <w:trHeight w:val="1431"/>
        </w:trPr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Default="00871E1F" w:rsidP="00C24818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1.1.-ПК 1.3.</w:t>
            </w:r>
          </w:p>
          <w:p w:rsidR="00871E1F" w:rsidRPr="001364B9" w:rsidRDefault="00871E1F" w:rsidP="00C24818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1364B9">
              <w:rPr>
                <w:rFonts w:ascii="Times New Roman" w:hAnsi="Times New Roman"/>
                <w:b/>
              </w:rPr>
              <w:t>Производственная практика (по профилю специальности)</w:t>
            </w:r>
            <w:r w:rsidRPr="001364B9">
              <w:rPr>
                <w:rFonts w:ascii="Times New Roman" w:hAnsi="Times New Roman"/>
              </w:rPr>
              <w:t xml:space="preserve">, часов </w:t>
            </w:r>
            <w:r w:rsidRPr="001364B9">
              <w:rPr>
                <w:rFonts w:ascii="Times New Roman" w:hAnsi="Times New Roman"/>
                <w:i/>
              </w:rPr>
              <w:t>(если предусмотрена концентрированная практика)</w:t>
            </w:r>
            <w:r w:rsidRPr="001364B9">
              <w:rPr>
                <w:rStyle w:val="ad"/>
                <w:i/>
              </w:rPr>
              <w:t>**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95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60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76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440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71E1F" w:rsidRPr="001364B9" w:rsidTr="00871E1F">
        <w:trPr>
          <w:trHeight w:val="247"/>
        </w:trPr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Default="00871E1F" w:rsidP="00C24818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Экзамен по модулю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5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60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76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0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871E1F" w:rsidRPr="001364B9" w:rsidTr="00871E1F">
        <w:trPr>
          <w:trHeight w:val="46"/>
        </w:trPr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rPr>
                <w:b/>
              </w:rPr>
            </w:pP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pStyle w:val="21"/>
              <w:widowControl w:val="0"/>
              <w:ind w:left="0" w:firstLine="0"/>
              <w:jc w:val="both"/>
              <w:rPr>
                <w:b/>
              </w:rPr>
            </w:pPr>
            <w:r w:rsidRPr="001364B9">
              <w:rPr>
                <w:b/>
              </w:rPr>
              <w:t>Всего: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C24818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150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1364B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C248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19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C2481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 xml:space="preserve"> 36</w:t>
            </w:r>
          </w:p>
        </w:tc>
        <w:tc>
          <w:tcPr>
            <w:tcW w:w="5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364B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</w:tbl>
    <w:p w:rsidR="0099127E" w:rsidRDefault="0099127E" w:rsidP="001364B9">
      <w:pPr>
        <w:widowControl w:val="0"/>
        <w:spacing w:after="0" w:line="240" w:lineRule="auto"/>
        <w:rPr>
          <w:rFonts w:ascii="Times New Roman" w:hAnsi="Times New Roman"/>
        </w:rPr>
      </w:pPr>
    </w:p>
    <w:p w:rsidR="00C24818" w:rsidRDefault="00C24818" w:rsidP="001364B9">
      <w:pPr>
        <w:widowControl w:val="0"/>
        <w:spacing w:after="0" w:line="240" w:lineRule="auto"/>
        <w:rPr>
          <w:rFonts w:ascii="Times New Roman" w:hAnsi="Times New Roman"/>
        </w:rPr>
        <w:sectPr w:rsidR="00C24818" w:rsidSect="00276C92">
          <w:pgSz w:w="16838" w:h="11906" w:orient="landscape"/>
          <w:pgMar w:top="567" w:right="1134" w:bottom="851" w:left="851" w:header="708" w:footer="708" w:gutter="0"/>
          <w:cols w:space="708"/>
          <w:docGrid w:linePitch="360"/>
        </w:sectPr>
      </w:pPr>
    </w:p>
    <w:p w:rsidR="0099127E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1364B9">
        <w:rPr>
          <w:rFonts w:ascii="Times New Roman" w:hAnsi="Times New Roman"/>
          <w:b/>
        </w:rPr>
        <w:lastRenderedPageBreak/>
        <w:t>3.</w:t>
      </w:r>
      <w:r w:rsidR="003E1085">
        <w:rPr>
          <w:rFonts w:ascii="Times New Roman" w:hAnsi="Times New Roman"/>
          <w:b/>
        </w:rPr>
        <w:t>1</w:t>
      </w:r>
      <w:r w:rsidRPr="001364B9">
        <w:rPr>
          <w:rFonts w:ascii="Times New Roman" w:hAnsi="Times New Roman"/>
          <w:b/>
        </w:rPr>
        <w:t xml:space="preserve"> Тематический план профессионального модуля для специальности </w:t>
      </w:r>
      <w:r w:rsidRPr="001364B9">
        <w:rPr>
          <w:rFonts w:ascii="Times New Roman" w:hAnsi="Times New Roman"/>
          <w:b/>
          <w:u w:val="single"/>
        </w:rPr>
        <w:t>38.02.01 Экономика и бухгалтерский учет (по отраслям) (заочная форма обучения)</w:t>
      </w:r>
    </w:p>
    <w:tbl>
      <w:tblPr>
        <w:tblW w:w="52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6"/>
        <w:gridCol w:w="2128"/>
        <w:gridCol w:w="835"/>
        <w:gridCol w:w="819"/>
        <w:gridCol w:w="1324"/>
        <w:gridCol w:w="889"/>
        <w:gridCol w:w="759"/>
        <w:gridCol w:w="896"/>
        <w:gridCol w:w="1245"/>
        <w:gridCol w:w="1169"/>
        <w:gridCol w:w="1204"/>
        <w:gridCol w:w="1829"/>
        <w:gridCol w:w="1397"/>
      </w:tblGrid>
      <w:tr w:rsidR="00871E1F" w:rsidRPr="001364B9" w:rsidTr="00191035">
        <w:trPr>
          <w:cantSplit/>
          <w:trHeight w:val="435"/>
        </w:trPr>
        <w:tc>
          <w:tcPr>
            <w:tcW w:w="43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Коды профессиональных компетенций</w:t>
            </w:r>
          </w:p>
        </w:tc>
        <w:tc>
          <w:tcPr>
            <w:tcW w:w="67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Наименования разделов профессионального модуля</w:t>
            </w:r>
            <w:r w:rsidRPr="001364B9">
              <w:rPr>
                <w:rStyle w:val="ad"/>
                <w:b/>
              </w:rPr>
              <w:footnoteReference w:customMarkFollows="1" w:id="2"/>
              <w:t>*</w:t>
            </w:r>
          </w:p>
        </w:tc>
        <w:tc>
          <w:tcPr>
            <w:tcW w:w="26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  <w:iCs/>
              </w:rPr>
            </w:pPr>
            <w:r w:rsidRPr="001364B9">
              <w:rPr>
                <w:b/>
                <w:iCs/>
              </w:rPr>
              <w:t>Всего часов</w:t>
            </w:r>
          </w:p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868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36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  <w:tc>
          <w:tcPr>
            <w:tcW w:w="95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 xml:space="preserve">Практика </w:t>
            </w:r>
          </w:p>
        </w:tc>
        <w:tc>
          <w:tcPr>
            <w:tcW w:w="44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Экзамен по модулю</w:t>
            </w:r>
          </w:p>
        </w:tc>
      </w:tr>
      <w:tr w:rsidR="00871E1F" w:rsidRPr="001364B9" w:rsidTr="00191035">
        <w:trPr>
          <w:cantSplit/>
          <w:trHeight w:val="435"/>
        </w:trPr>
        <w:tc>
          <w:tcPr>
            <w:tcW w:w="436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0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119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Обязательная аудиторная учебная нагрузка студента</w:t>
            </w:r>
          </w:p>
        </w:tc>
        <w:tc>
          <w:tcPr>
            <w:tcW w:w="67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Самостоятельная работа студента</w:t>
            </w:r>
          </w:p>
        </w:tc>
        <w:tc>
          <w:tcPr>
            <w:tcW w:w="368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37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Учебная,</w:t>
            </w:r>
          </w:p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  <w:i/>
              </w:rPr>
            </w:pPr>
            <w:r w:rsidRPr="001364B9">
              <w:t>часов</w:t>
            </w:r>
          </w:p>
        </w:tc>
        <w:tc>
          <w:tcPr>
            <w:tcW w:w="576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rPr>
                <w:b/>
              </w:rPr>
              <w:t>Производственная (по профилю специальности),</w:t>
            </w:r>
          </w:p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</w:pPr>
            <w:r w:rsidRPr="001364B9">
              <w:t>часов</w:t>
            </w:r>
          </w:p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  <w:vertAlign w:val="superscript"/>
              </w:rPr>
            </w:pPr>
            <w:r w:rsidRPr="001364B9">
              <w:rPr>
                <w:i/>
              </w:rPr>
              <w:t>(если предусмотрена рассредоточенная практика)</w:t>
            </w:r>
            <w:r w:rsidRPr="001364B9">
              <w:rPr>
                <w:i/>
                <w:vertAlign w:val="superscript"/>
              </w:rPr>
              <w:t>**</w:t>
            </w:r>
          </w:p>
        </w:tc>
        <w:tc>
          <w:tcPr>
            <w:tcW w:w="440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</w:tr>
      <w:tr w:rsidR="00871E1F" w:rsidRPr="001364B9" w:rsidTr="00191035">
        <w:trPr>
          <w:cantSplit/>
          <w:trHeight w:val="390"/>
        </w:trPr>
        <w:tc>
          <w:tcPr>
            <w:tcW w:w="43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7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Всего,</w:t>
            </w:r>
          </w:p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 xml:space="preserve">В т.ч. лекции, </w:t>
            </w: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519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 лабораторные работы и практические занятия,</w:t>
            </w:r>
          </w:p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Всего,</w:t>
            </w:r>
          </w:p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1364B9">
              <w:rPr>
                <w:b/>
                <w:sz w:val="22"/>
                <w:szCs w:val="22"/>
              </w:rPr>
              <w:t>в т.ч., курсовая работа (проект),</w:t>
            </w:r>
          </w:p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i/>
                <w:sz w:val="22"/>
                <w:szCs w:val="22"/>
              </w:rPr>
            </w:pPr>
            <w:r w:rsidRPr="001364B9">
              <w:rPr>
                <w:sz w:val="22"/>
                <w:szCs w:val="22"/>
              </w:rPr>
              <w:t>часов</w:t>
            </w:r>
          </w:p>
        </w:tc>
        <w:tc>
          <w:tcPr>
            <w:tcW w:w="36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7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</w:p>
        </w:tc>
      </w:tr>
      <w:tr w:rsidR="00871E1F" w:rsidRPr="001364B9" w:rsidTr="00191035">
        <w:trPr>
          <w:trHeight w:val="390"/>
        </w:trPr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64B9">
              <w:rPr>
                <w:rFonts w:ascii="Times New Roman" w:hAnsi="Times New Roman"/>
              </w:rPr>
              <w:t>1</w:t>
            </w:r>
          </w:p>
        </w:tc>
        <w:tc>
          <w:tcPr>
            <w:tcW w:w="6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64B9">
              <w:rPr>
                <w:rFonts w:ascii="Times New Roman" w:hAnsi="Times New Roman"/>
              </w:rPr>
              <w:t>2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3</w:t>
            </w:r>
          </w:p>
        </w:tc>
        <w:tc>
          <w:tcPr>
            <w:tcW w:w="258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4</w:t>
            </w:r>
          </w:p>
        </w:tc>
        <w:tc>
          <w:tcPr>
            <w:tcW w:w="41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5</w:t>
            </w:r>
          </w:p>
        </w:tc>
        <w:tc>
          <w:tcPr>
            <w:tcW w:w="519" w:type="pct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6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</w:pPr>
            <w:r w:rsidRPr="001364B9">
              <w:t>7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</w:pPr>
            <w:r w:rsidRPr="001364B9">
              <w:t>8</w:t>
            </w:r>
          </w:p>
        </w:tc>
        <w:tc>
          <w:tcPr>
            <w:tcW w:w="368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</w:pPr>
          </w:p>
        </w:tc>
        <w:tc>
          <w:tcPr>
            <w:tcW w:w="3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</w:pPr>
            <w:r w:rsidRPr="001364B9">
              <w:t>9</w:t>
            </w:r>
          </w:p>
        </w:tc>
        <w:tc>
          <w:tcPr>
            <w:tcW w:w="5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</w:pPr>
            <w:r w:rsidRPr="001364B9">
              <w:t>10</w:t>
            </w:r>
          </w:p>
        </w:tc>
        <w:tc>
          <w:tcPr>
            <w:tcW w:w="4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</w:pPr>
          </w:p>
        </w:tc>
      </w:tr>
      <w:tr w:rsidR="00871E1F" w:rsidRPr="001364B9" w:rsidTr="00191035">
        <w:trPr>
          <w:cantSplit/>
          <w:trHeight w:val="938"/>
        </w:trPr>
        <w:tc>
          <w:tcPr>
            <w:tcW w:w="4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1.1.-ПК 1.3.</w:t>
            </w:r>
          </w:p>
          <w:p w:rsidR="00871E1F" w:rsidRPr="00C24818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FF0000"/>
              </w:rPr>
            </w:pPr>
            <w:r w:rsidRPr="001364B9">
              <w:rPr>
                <w:rFonts w:ascii="Times New Roman" w:hAnsi="Times New Roman"/>
                <w:b/>
              </w:rPr>
              <w:t>Ведение кассовых операций и условия работы с  денежной наличностью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</w:tcBorders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7" w:type="pct"/>
            <w:tcBorders>
              <w:top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19" w:type="pct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</w:tcBorders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392" w:type="pct"/>
            <w:tcBorders>
              <w:top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 w:rsidRPr="001364B9">
              <w:t>-</w:t>
            </w:r>
          </w:p>
        </w:tc>
        <w:tc>
          <w:tcPr>
            <w:tcW w:w="368" w:type="pct"/>
            <w:tcBorders>
              <w:top w:val="single" w:sz="12" w:space="0" w:color="auto"/>
              <w:right w:val="single" w:sz="12" w:space="0" w:color="auto"/>
            </w:tcBorders>
          </w:tcPr>
          <w:p w:rsidR="00871E1F" w:rsidRDefault="00871E1F" w:rsidP="00191035">
            <w:pPr>
              <w:pStyle w:val="21"/>
              <w:widowControl w:val="0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  <w:r w:rsidRPr="001364B9">
              <w:rPr>
                <w:b/>
              </w:rPr>
              <w:t>-</w:t>
            </w:r>
          </w:p>
          <w:p w:rsidR="00871E1F" w:rsidRPr="001364B9" w:rsidRDefault="00871E1F" w:rsidP="00191035">
            <w:pPr>
              <w:pStyle w:val="21"/>
              <w:widowControl w:val="0"/>
              <w:ind w:left="0"/>
              <w:jc w:val="center"/>
              <w:rPr>
                <w:b/>
              </w:rPr>
            </w:pP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aa"/>
              <w:widowControl w:val="0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871E1F" w:rsidRPr="001364B9" w:rsidTr="00191035">
        <w:trPr>
          <w:trHeight w:val="1431"/>
        </w:trPr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ПК 1.1.-ПК 1.3.</w:t>
            </w:r>
          </w:p>
          <w:p w:rsidR="00871E1F" w:rsidRPr="001364B9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i/>
              </w:rPr>
            </w:pPr>
            <w:r w:rsidRPr="001364B9">
              <w:rPr>
                <w:rFonts w:ascii="Times New Roman" w:hAnsi="Times New Roman"/>
                <w:b/>
              </w:rPr>
              <w:t>Производственная практика (по профилю специальности)</w:t>
            </w:r>
            <w:r w:rsidRPr="001364B9">
              <w:rPr>
                <w:rFonts w:ascii="Times New Roman" w:hAnsi="Times New Roman"/>
              </w:rPr>
              <w:t xml:space="preserve">, часов </w:t>
            </w:r>
            <w:r w:rsidRPr="001364B9">
              <w:rPr>
                <w:rFonts w:ascii="Times New Roman" w:hAnsi="Times New Roman"/>
                <w:i/>
              </w:rPr>
              <w:t>(если предусмотрена концентрированная практика)</w:t>
            </w:r>
            <w:r w:rsidRPr="001364B9">
              <w:rPr>
                <w:rStyle w:val="ad"/>
                <w:i/>
              </w:rPr>
              <w:t>**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95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60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76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440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71E1F" w:rsidRPr="001364B9" w:rsidTr="00191035">
        <w:trPr>
          <w:trHeight w:val="247"/>
        </w:trPr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Экзамен по </w:t>
            </w:r>
            <w:r>
              <w:rPr>
                <w:rFonts w:ascii="Times New Roman" w:hAnsi="Times New Roman"/>
                <w:b/>
              </w:rPr>
              <w:lastRenderedPageBreak/>
              <w:t>модулю</w:t>
            </w:r>
          </w:p>
        </w:tc>
        <w:tc>
          <w:tcPr>
            <w:tcW w:w="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55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60" w:type="pct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76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40" w:type="pct"/>
            <w:tcBorders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  <w:tr w:rsidR="00871E1F" w:rsidRPr="001364B9" w:rsidTr="00191035">
        <w:trPr>
          <w:trHeight w:val="46"/>
        </w:trPr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rPr>
                <w:b/>
              </w:rPr>
            </w:pP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pStyle w:val="21"/>
              <w:widowControl w:val="0"/>
              <w:ind w:left="0" w:firstLine="0"/>
              <w:jc w:val="both"/>
              <w:rPr>
                <w:b/>
              </w:rPr>
            </w:pPr>
            <w:r w:rsidRPr="001364B9">
              <w:rPr>
                <w:b/>
              </w:rPr>
              <w:t>Всего: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150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71E1F" w:rsidRPr="001364B9" w:rsidRDefault="00871E1F" w:rsidP="00871E1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1364B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871E1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19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3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 xml:space="preserve"> 36</w:t>
            </w:r>
          </w:p>
        </w:tc>
        <w:tc>
          <w:tcPr>
            <w:tcW w:w="5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</w:rPr>
              <w:t>36</w:t>
            </w:r>
          </w:p>
        </w:tc>
        <w:tc>
          <w:tcPr>
            <w:tcW w:w="4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1E1F" w:rsidRPr="001364B9" w:rsidRDefault="00871E1F" w:rsidP="0019103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</w:tr>
    </w:tbl>
    <w:p w:rsidR="00871E1F" w:rsidRDefault="00871E1F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u w:val="single"/>
        </w:rPr>
        <w:sectPr w:rsidR="00871E1F" w:rsidSect="00276C92">
          <w:pgSz w:w="16838" w:h="11906" w:orient="landscape"/>
          <w:pgMar w:top="567" w:right="1134" w:bottom="851" w:left="851" w:header="708" w:footer="708" w:gutter="0"/>
          <w:cols w:space="708"/>
          <w:docGrid w:linePitch="360"/>
        </w:sectPr>
      </w:pPr>
    </w:p>
    <w:p w:rsidR="0099127E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1364B9">
        <w:rPr>
          <w:rFonts w:ascii="Times New Roman" w:hAnsi="Times New Roman"/>
          <w:b/>
          <w:caps/>
          <w:sz w:val="24"/>
        </w:rPr>
        <w:lastRenderedPageBreak/>
        <w:t>3.</w:t>
      </w:r>
      <w:r w:rsidR="003E1085">
        <w:rPr>
          <w:rFonts w:ascii="Times New Roman" w:hAnsi="Times New Roman"/>
          <w:b/>
          <w:caps/>
          <w:sz w:val="24"/>
        </w:rPr>
        <w:t>2</w:t>
      </w:r>
      <w:r w:rsidRPr="001364B9">
        <w:rPr>
          <w:rFonts w:ascii="Times New Roman" w:hAnsi="Times New Roman"/>
          <w:b/>
          <w:caps/>
          <w:sz w:val="24"/>
        </w:rPr>
        <w:t xml:space="preserve"> </w:t>
      </w:r>
      <w:r w:rsidRPr="001364B9">
        <w:rPr>
          <w:rFonts w:ascii="Times New Roman" w:hAnsi="Times New Roman"/>
          <w:b/>
          <w:sz w:val="24"/>
        </w:rPr>
        <w:t xml:space="preserve">Содержание обучения по профессиональному модулю (ПМ) для специальности </w:t>
      </w:r>
      <w:r w:rsidRPr="001364B9">
        <w:rPr>
          <w:rFonts w:ascii="Times New Roman" w:hAnsi="Times New Roman"/>
          <w:b/>
          <w:sz w:val="24"/>
          <w:u w:val="single"/>
        </w:rPr>
        <w:t>38.02.01 Экономика и бухгалтерский учет (по отраслям) (очная форма обучения)</w:t>
      </w:r>
    </w:p>
    <w:p w:rsidR="003476D3" w:rsidRPr="001364B9" w:rsidRDefault="003476D3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5"/>
        <w:gridCol w:w="9331"/>
        <w:gridCol w:w="1558"/>
        <w:gridCol w:w="1495"/>
      </w:tblGrid>
      <w:tr w:rsidR="0099127E" w:rsidRPr="001E2F00" w:rsidTr="00391BF5">
        <w:trPr>
          <w:trHeight w:val="36"/>
        </w:trPr>
        <w:tc>
          <w:tcPr>
            <w:tcW w:w="891" w:type="pct"/>
            <w:shd w:val="clear" w:color="000000" w:fill="FFFFFF"/>
            <w:vAlign w:val="center"/>
          </w:tcPr>
          <w:p w:rsidR="0099127E" w:rsidRPr="001E2F00" w:rsidRDefault="0099127E" w:rsidP="001E2F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096" w:type="pct"/>
            <w:shd w:val="clear" w:color="000000" w:fill="FFFFFF"/>
            <w:vAlign w:val="center"/>
          </w:tcPr>
          <w:p w:rsidR="0099127E" w:rsidRPr="001E2F00" w:rsidRDefault="0099127E" w:rsidP="001E2F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студента, курсовая работа (проект)</w:t>
            </w:r>
            <w:r w:rsidRPr="001E2F0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99127E" w:rsidRPr="001E2F00" w:rsidRDefault="0099127E" w:rsidP="001E2F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vAlign w:val="center"/>
          </w:tcPr>
          <w:p w:rsidR="0099127E" w:rsidRPr="001E2F00" w:rsidRDefault="0099127E" w:rsidP="001E2F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496" w:type="pct"/>
            <w:shd w:val="clear" w:color="000000" w:fill="FFFFFF"/>
            <w:vAlign w:val="center"/>
          </w:tcPr>
          <w:p w:rsidR="0099127E" w:rsidRPr="001E2F00" w:rsidRDefault="0099127E" w:rsidP="001E2F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</w:tr>
      <w:tr w:rsidR="0099127E" w:rsidRPr="001E2F00" w:rsidTr="00391BF5">
        <w:trPr>
          <w:trHeight w:val="188"/>
        </w:trPr>
        <w:tc>
          <w:tcPr>
            <w:tcW w:w="891" w:type="pct"/>
            <w:shd w:val="clear" w:color="000000" w:fill="FFFFFF"/>
          </w:tcPr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096" w:type="pct"/>
            <w:shd w:val="clear" w:color="000000" w:fill="FFFFFF"/>
          </w:tcPr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17" w:type="pct"/>
          </w:tcPr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496" w:type="pct"/>
            <w:shd w:val="clear" w:color="000000" w:fill="FFFFFF"/>
          </w:tcPr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871E1F" w:rsidRPr="001E2F00" w:rsidTr="00871E1F">
        <w:trPr>
          <w:trHeight w:val="36"/>
        </w:trPr>
        <w:tc>
          <w:tcPr>
            <w:tcW w:w="3987" w:type="pct"/>
            <w:gridSpan w:val="2"/>
            <w:shd w:val="clear" w:color="000000" w:fill="FFFFFF"/>
            <w:vAlign w:val="center"/>
          </w:tcPr>
          <w:p w:rsidR="00871E1F" w:rsidRPr="001E2F00" w:rsidRDefault="00871E1F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МДК. 05.01. </w:t>
            </w:r>
            <w:r w:rsidRPr="00871E1F">
              <w:rPr>
                <w:rFonts w:ascii="Times New Roman" w:hAnsi="Times New Roman"/>
                <w:b/>
                <w:bCs/>
                <w:sz w:val="24"/>
                <w:szCs w:val="24"/>
              </w:rPr>
              <w:t>Ведение кассовых операций и условия работы с денежной наличностью</w:t>
            </w:r>
          </w:p>
        </w:tc>
        <w:tc>
          <w:tcPr>
            <w:tcW w:w="517" w:type="pct"/>
            <w:shd w:val="clear" w:color="000000" w:fill="FFFFFF"/>
            <w:vAlign w:val="center"/>
          </w:tcPr>
          <w:p w:rsidR="00871E1F" w:rsidRPr="00871E1F" w:rsidRDefault="00871E1F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1E1F"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496" w:type="pct"/>
            <w:shd w:val="clear" w:color="000000" w:fill="FFFFFF"/>
            <w:vAlign w:val="center"/>
          </w:tcPr>
          <w:p w:rsidR="00871E1F" w:rsidRPr="001E2F00" w:rsidRDefault="00871E1F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4AD" w:rsidRPr="001E2F00" w:rsidTr="00391BF5">
        <w:trPr>
          <w:trHeight w:val="36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B824AD" w:rsidRPr="001E2F00" w:rsidRDefault="00B824AD" w:rsidP="001E2F00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Тема 1.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 xml:space="preserve"> Правила организации наличного денежного и безналичного обращения  в Российской Федерации</w:t>
            </w:r>
          </w:p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B824AD" w:rsidRPr="001E2F00" w:rsidRDefault="00B824AD" w:rsidP="001E2F0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B824AD" w:rsidRPr="001E2F00" w:rsidRDefault="00B824AD" w:rsidP="001E2F0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Правила организации наличного денежного и безналичного обращения в Российской Федерации.</w:t>
            </w:r>
          </w:p>
        </w:tc>
        <w:tc>
          <w:tcPr>
            <w:tcW w:w="517" w:type="pct"/>
            <w:vAlign w:val="center"/>
          </w:tcPr>
          <w:p w:rsidR="00B824AD" w:rsidRPr="001E2F00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" w:type="pct"/>
            <w:vMerge w:val="restart"/>
            <w:shd w:val="clear" w:color="000000" w:fill="FFFFFF"/>
            <w:vAlign w:val="center"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1</w:t>
            </w:r>
            <w:r w:rsidR="00EB0F21">
              <w:rPr>
                <w:rFonts w:ascii="Times New Roman" w:hAnsi="Times New Roman"/>
                <w:sz w:val="24"/>
                <w:szCs w:val="24"/>
              </w:rPr>
              <w:t>, 2</w:t>
            </w:r>
          </w:p>
        </w:tc>
      </w:tr>
      <w:tr w:rsidR="00B824AD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B824AD" w:rsidRPr="001E2F00" w:rsidRDefault="00B824AD" w:rsidP="001E2F00">
            <w:pPr>
              <w:pStyle w:val="af2"/>
              <w:spacing w:after="0" w:line="24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Работа с нормативными документами о порядке ведения кассовых операций в РФ. Изучение изменений в учете кассовых операций»</w:t>
            </w:r>
          </w:p>
          <w:p w:rsidR="00B824AD" w:rsidRPr="001E2F00" w:rsidRDefault="00B824AD" w:rsidP="001E2F0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Ознакомление с должностной инструкцией кассира. Составление  договора о материальной ответственности»</w:t>
            </w:r>
          </w:p>
        </w:tc>
        <w:tc>
          <w:tcPr>
            <w:tcW w:w="517" w:type="pct"/>
            <w:vAlign w:val="center"/>
          </w:tcPr>
          <w:p w:rsidR="00B824AD" w:rsidRPr="001E2F00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" w:type="pct"/>
            <w:vMerge/>
            <w:shd w:val="clear" w:color="000000" w:fill="FFFFFF"/>
            <w:vAlign w:val="center"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4AD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B824AD" w:rsidRPr="001E2F00" w:rsidRDefault="00B824AD" w:rsidP="001E2F0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самостоятельной работе №1: теоретический опрос по основным понятиям темы № 1.</w:t>
            </w:r>
          </w:p>
        </w:tc>
        <w:tc>
          <w:tcPr>
            <w:tcW w:w="517" w:type="pct"/>
            <w:vAlign w:val="center"/>
          </w:tcPr>
          <w:p w:rsidR="00B824AD" w:rsidRPr="001E2F00" w:rsidRDefault="007E735D" w:rsidP="007E73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Merge/>
            <w:shd w:val="clear" w:color="000000" w:fill="FFFFFF"/>
            <w:vAlign w:val="center"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76D3" w:rsidRPr="001E2F00" w:rsidTr="00391BF5">
        <w:trPr>
          <w:trHeight w:val="36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3476D3" w:rsidRPr="001E2F00" w:rsidRDefault="003476D3" w:rsidP="001E2F0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Тема 2.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Организация кассовой работы экономического субъекта</w:t>
            </w:r>
          </w:p>
          <w:p w:rsidR="003476D3" w:rsidRPr="001E2F00" w:rsidRDefault="003476D3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3476D3" w:rsidRPr="001E2F00" w:rsidRDefault="003476D3" w:rsidP="001E2F0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3476D3" w:rsidRPr="001E2F00" w:rsidRDefault="003476D3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Определение лимита остатка наличных денег. Организация работы по ведению кассовых операций.</w:t>
            </w:r>
          </w:p>
        </w:tc>
        <w:tc>
          <w:tcPr>
            <w:tcW w:w="517" w:type="pct"/>
            <w:vAlign w:val="center"/>
          </w:tcPr>
          <w:p w:rsidR="003476D3" w:rsidRPr="001E2F00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6" w:type="pct"/>
            <w:vMerge w:val="restart"/>
            <w:shd w:val="clear" w:color="000000" w:fill="FFFFFF"/>
            <w:vAlign w:val="center"/>
          </w:tcPr>
          <w:p w:rsidR="003476D3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1, 2, 3</w:t>
            </w:r>
          </w:p>
        </w:tc>
      </w:tr>
      <w:tr w:rsidR="003476D3" w:rsidRPr="001E2F00" w:rsidTr="00391BF5">
        <w:trPr>
          <w:trHeight w:val="132"/>
        </w:trPr>
        <w:tc>
          <w:tcPr>
            <w:tcW w:w="891" w:type="pct"/>
            <w:vMerge/>
            <w:shd w:val="clear" w:color="000000" w:fill="FFFFFF"/>
          </w:tcPr>
          <w:p w:rsidR="003476D3" w:rsidRPr="001E2F00" w:rsidRDefault="003476D3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3476D3" w:rsidRPr="001E2F00" w:rsidRDefault="003476D3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кассовых операций по получению и выдаче наличных денег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денежного чека на получение наличых денег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объявления на взнос наличными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кассовой книги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кассовых операций по выдаче денежных средств в подотчет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Решение ситуационных задач по оформлению кассовых операций (представительские расходы)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Решение ситуационных задач по оформлению кассовых операций (командировочные расходы)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Порядок установления и расчет лимита кассы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Осуществление операций с ценными бумагами и бланками строгой отчетности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Осуществление операций с пластиковыми картами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операций по выдаче заработной платы наличными деньгами</w:t>
            </w:r>
          </w:p>
          <w:p w:rsidR="003476D3" w:rsidRPr="001E2F00" w:rsidRDefault="003476D3" w:rsidP="00C326D0">
            <w:pPr>
              <w:pStyle w:val="af4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Сдача денежной наличности в банк</w:t>
            </w:r>
          </w:p>
        </w:tc>
        <w:tc>
          <w:tcPr>
            <w:tcW w:w="517" w:type="pct"/>
            <w:vAlign w:val="center"/>
          </w:tcPr>
          <w:p w:rsidR="003476D3" w:rsidRPr="001E2F00" w:rsidRDefault="007E735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96" w:type="pct"/>
            <w:vMerge/>
            <w:shd w:val="clear" w:color="auto" w:fill="C0C0C0"/>
          </w:tcPr>
          <w:p w:rsidR="003476D3" w:rsidRPr="001E2F00" w:rsidRDefault="003476D3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76D3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3476D3" w:rsidRPr="001E2F00" w:rsidRDefault="003476D3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3476D3" w:rsidRPr="001E2F00" w:rsidRDefault="003476D3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3476D3" w:rsidRPr="001E2F00" w:rsidRDefault="003476D3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самостоятельной работе №2: те</w:t>
            </w:r>
            <w:r w:rsidR="00B824AD" w:rsidRPr="001E2F00">
              <w:rPr>
                <w:rFonts w:ascii="Times New Roman" w:hAnsi="Times New Roman"/>
                <w:sz w:val="24"/>
                <w:szCs w:val="24"/>
              </w:rPr>
              <w:t>стирование</w:t>
            </w:r>
            <w:r w:rsidRPr="001E2F00">
              <w:rPr>
                <w:rFonts w:ascii="Times New Roman" w:hAnsi="Times New Roman"/>
                <w:sz w:val="24"/>
                <w:szCs w:val="24"/>
              </w:rPr>
              <w:t xml:space="preserve"> по основным понятиям темы №2.</w:t>
            </w:r>
          </w:p>
        </w:tc>
        <w:tc>
          <w:tcPr>
            <w:tcW w:w="517" w:type="pct"/>
            <w:vAlign w:val="center"/>
          </w:tcPr>
          <w:p w:rsidR="003476D3" w:rsidRPr="001E2F00" w:rsidRDefault="007E735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476D3" w:rsidRPr="001E2F00" w:rsidRDefault="003476D3" w:rsidP="006A730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pct"/>
            <w:vMerge/>
            <w:shd w:val="clear" w:color="000000" w:fill="FFFFFF"/>
          </w:tcPr>
          <w:p w:rsidR="003476D3" w:rsidRPr="001E2F00" w:rsidRDefault="003476D3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76D3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3476D3" w:rsidRPr="001E2F00" w:rsidRDefault="003476D3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3476D3" w:rsidRPr="001E2F00" w:rsidRDefault="003476D3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</w:t>
            </w:r>
            <w:r w:rsidR="00041630"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824AD" w:rsidRPr="001E2F00">
              <w:rPr>
                <w:rFonts w:ascii="Times New Roman" w:hAnsi="Times New Roman"/>
                <w:bCs/>
                <w:sz w:val="24"/>
                <w:szCs w:val="24"/>
              </w:rPr>
              <w:t xml:space="preserve">Тест </w:t>
            </w:r>
            <w:r w:rsidRPr="001E2F00">
              <w:rPr>
                <w:rFonts w:ascii="Times New Roman" w:hAnsi="Times New Roman"/>
                <w:bCs/>
                <w:sz w:val="24"/>
                <w:szCs w:val="24"/>
              </w:rPr>
              <w:t>«Учет кассовых операций»</w:t>
            </w:r>
          </w:p>
        </w:tc>
        <w:tc>
          <w:tcPr>
            <w:tcW w:w="517" w:type="pct"/>
            <w:vAlign w:val="center"/>
          </w:tcPr>
          <w:p w:rsidR="003476D3" w:rsidRPr="001E2F00" w:rsidRDefault="007E735D" w:rsidP="007E73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" w:type="pct"/>
            <w:shd w:val="clear" w:color="000000" w:fill="FFFFFF"/>
          </w:tcPr>
          <w:p w:rsidR="003476D3" w:rsidRPr="001E2F00" w:rsidRDefault="003476D3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1630" w:rsidRPr="001E2F00" w:rsidTr="00391BF5">
        <w:trPr>
          <w:trHeight w:val="109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041630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Тема 3.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 xml:space="preserve"> Правила определения признаков подлинности и платежности  денежных знаков российской валюты  и других государств</w:t>
            </w:r>
          </w:p>
        </w:tc>
        <w:tc>
          <w:tcPr>
            <w:tcW w:w="3096" w:type="pct"/>
            <w:shd w:val="clear" w:color="000000" w:fill="FFFFFF"/>
          </w:tcPr>
          <w:p w:rsidR="00041630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041630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Правила определения признаков подлинности и платежности денежных знаков российской валюты и других государств</w:t>
            </w:r>
          </w:p>
        </w:tc>
        <w:tc>
          <w:tcPr>
            <w:tcW w:w="517" w:type="pct"/>
            <w:vAlign w:val="center"/>
          </w:tcPr>
          <w:p w:rsidR="00041630" w:rsidRPr="001E2F00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496" w:type="pct"/>
            <w:vMerge w:val="restart"/>
            <w:shd w:val="clear" w:color="000000" w:fill="FFFFFF"/>
            <w:vAlign w:val="center"/>
          </w:tcPr>
          <w:p w:rsidR="00041630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041630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041630" w:rsidRPr="001E2F00" w:rsidRDefault="00041630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041630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041630" w:rsidRPr="001E2F00" w:rsidRDefault="00041630" w:rsidP="001E2F00">
            <w:pPr>
              <w:pStyle w:val="af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Определение признаков подлинности и платежности денежных знаков»</w:t>
            </w:r>
          </w:p>
          <w:p w:rsidR="00041630" w:rsidRPr="001E2F00" w:rsidRDefault="00041630" w:rsidP="001E2F00">
            <w:pPr>
              <w:pStyle w:val="af2"/>
              <w:spacing w:after="0" w:line="24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Решение ситуационных задач по изъятию из кассы ветхих купюр»</w:t>
            </w:r>
          </w:p>
          <w:p w:rsidR="00041630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Решение ситуационных задач по подготовке денежной наличности  к сдаче инкассатору»</w:t>
            </w:r>
          </w:p>
        </w:tc>
        <w:tc>
          <w:tcPr>
            <w:tcW w:w="517" w:type="pct"/>
            <w:vAlign w:val="center"/>
          </w:tcPr>
          <w:p w:rsidR="00041630" w:rsidRPr="001E2F00" w:rsidRDefault="007E735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" w:type="pct"/>
            <w:vMerge/>
            <w:shd w:val="clear" w:color="auto" w:fill="C0C0C0"/>
            <w:vAlign w:val="center"/>
          </w:tcPr>
          <w:p w:rsidR="00041630" w:rsidRPr="001E2F00" w:rsidRDefault="00041630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1630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041630" w:rsidRPr="001E2F00" w:rsidRDefault="00041630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6" w:type="pct"/>
            <w:shd w:val="clear" w:color="000000" w:fill="FFFFFF"/>
          </w:tcPr>
          <w:p w:rsidR="00041630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:rsidR="00041630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самостоятельной работе № 3: теоретический опрос по основным понятиям темы №3, составление бухгалтерских проводок.</w:t>
            </w:r>
          </w:p>
        </w:tc>
        <w:tc>
          <w:tcPr>
            <w:tcW w:w="517" w:type="pct"/>
            <w:vAlign w:val="center"/>
          </w:tcPr>
          <w:p w:rsidR="00041630" w:rsidRPr="001E2F00" w:rsidRDefault="007E735D" w:rsidP="006A730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Merge/>
            <w:shd w:val="clear" w:color="auto" w:fill="C0C0C0"/>
            <w:vAlign w:val="center"/>
          </w:tcPr>
          <w:p w:rsidR="00041630" w:rsidRPr="001E2F00" w:rsidRDefault="00041630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1630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041630" w:rsidRPr="001E2F00" w:rsidRDefault="00041630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6" w:type="pct"/>
            <w:shd w:val="clear" w:color="000000" w:fill="FFFFFF"/>
          </w:tcPr>
          <w:p w:rsidR="00041630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№2 </w:t>
            </w:r>
            <w:r w:rsidRPr="001E2F00">
              <w:rPr>
                <w:rFonts w:ascii="Times New Roman" w:hAnsi="Times New Roman"/>
                <w:bCs/>
                <w:sz w:val="24"/>
                <w:szCs w:val="24"/>
              </w:rPr>
              <w:t>«Составление бухгалтерских проводок по учету денежных средств»</w:t>
            </w:r>
          </w:p>
        </w:tc>
        <w:tc>
          <w:tcPr>
            <w:tcW w:w="517" w:type="pct"/>
            <w:vAlign w:val="center"/>
          </w:tcPr>
          <w:p w:rsidR="00041630" w:rsidRPr="001E2F00" w:rsidRDefault="007E735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" w:type="pct"/>
            <w:shd w:val="clear" w:color="auto" w:fill="C0C0C0"/>
            <w:vAlign w:val="center"/>
          </w:tcPr>
          <w:p w:rsidR="00041630" w:rsidRPr="001E2F00" w:rsidRDefault="00041630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27E" w:rsidRPr="001E2F00" w:rsidTr="00391BF5">
        <w:trPr>
          <w:trHeight w:val="36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99127E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Тема 4.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 xml:space="preserve">Организация  работы на контрольно </w:t>
            </w:r>
            <w:r w:rsidR="00871E1F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–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кассовых машинах (ККМ)</w:t>
            </w:r>
          </w:p>
        </w:tc>
        <w:tc>
          <w:tcPr>
            <w:tcW w:w="3096" w:type="pct"/>
            <w:shd w:val="clear" w:color="000000" w:fill="FFFFFF"/>
          </w:tcPr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99127E" w:rsidRPr="001E2F00" w:rsidRDefault="00041630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Порядок применения ККМ. Ответственность за работу без ККМ.</w:t>
            </w:r>
          </w:p>
        </w:tc>
        <w:tc>
          <w:tcPr>
            <w:tcW w:w="517" w:type="pct"/>
            <w:vAlign w:val="center"/>
          </w:tcPr>
          <w:p w:rsidR="0099127E" w:rsidRPr="001E2F00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96" w:type="pct"/>
            <w:vMerge w:val="restart"/>
            <w:shd w:val="clear" w:color="000000" w:fill="FFFFFF"/>
            <w:vAlign w:val="center"/>
          </w:tcPr>
          <w:p w:rsidR="0099127E" w:rsidRPr="001E2F00" w:rsidRDefault="00B824AD" w:rsidP="00EB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9127E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99127E" w:rsidRPr="001E2F00" w:rsidRDefault="0099127E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041630" w:rsidRPr="001E2F00" w:rsidRDefault="00041630" w:rsidP="00C326D0">
            <w:pPr>
              <w:pStyle w:val="af2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  <w:t>Ознакомление  с инструкцией по работе на кассовом аппарате»</w:t>
            </w:r>
          </w:p>
          <w:p w:rsidR="00041630" w:rsidRPr="001E2F00" w:rsidRDefault="00041630" w:rsidP="00C326D0">
            <w:pPr>
              <w:pStyle w:val="af2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  <w:t>Выполнение кассовых операций с применением ККМ»</w:t>
            </w:r>
          </w:p>
          <w:p w:rsidR="0099127E" w:rsidRPr="001E2F00" w:rsidRDefault="00041630" w:rsidP="00C326D0">
            <w:pPr>
              <w:widowControl w:val="0"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  <w:t xml:space="preserve">Оформление документов: Х-отчет и 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  <w:lang w:val="en-US"/>
              </w:rPr>
              <w:t>Z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  <w:t>- отчет»</w:t>
            </w:r>
          </w:p>
        </w:tc>
        <w:tc>
          <w:tcPr>
            <w:tcW w:w="517" w:type="pct"/>
            <w:vAlign w:val="center"/>
          </w:tcPr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" w:type="pct"/>
            <w:vMerge/>
            <w:shd w:val="clear" w:color="auto" w:fill="C0C0C0"/>
            <w:vAlign w:val="center"/>
          </w:tcPr>
          <w:p w:rsidR="0099127E" w:rsidRPr="001E2F00" w:rsidRDefault="0099127E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27E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99127E" w:rsidRPr="001E2F00" w:rsidRDefault="0099127E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:rsidR="006A730B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Рассмотрение теоретических аспектов применения ККМ на предприятиях различных форм собственности.</w:t>
            </w:r>
          </w:p>
          <w:p w:rsidR="0099127E" w:rsidRPr="001E2F00" w:rsidRDefault="0099127E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</w:t>
            </w:r>
            <w:r w:rsidR="00041630" w:rsidRPr="001E2F00">
              <w:rPr>
                <w:rFonts w:ascii="Times New Roman" w:hAnsi="Times New Roman"/>
                <w:sz w:val="24"/>
                <w:szCs w:val="24"/>
              </w:rPr>
              <w:t>самостоятельной</w:t>
            </w:r>
            <w:r w:rsidRPr="001E2F00">
              <w:rPr>
                <w:rFonts w:ascii="Times New Roman" w:hAnsi="Times New Roman"/>
                <w:sz w:val="24"/>
                <w:szCs w:val="24"/>
              </w:rPr>
              <w:t xml:space="preserve"> работе № </w:t>
            </w:r>
            <w:r w:rsidR="00041630" w:rsidRPr="001E2F00">
              <w:rPr>
                <w:rFonts w:ascii="Times New Roman" w:hAnsi="Times New Roman"/>
                <w:sz w:val="24"/>
                <w:szCs w:val="24"/>
              </w:rPr>
              <w:t>4</w:t>
            </w:r>
            <w:r w:rsidRPr="001E2F00">
              <w:rPr>
                <w:rFonts w:ascii="Times New Roman" w:hAnsi="Times New Roman"/>
                <w:sz w:val="24"/>
                <w:szCs w:val="24"/>
              </w:rPr>
              <w:t>: теоретический опрос по основным понятиям тем</w:t>
            </w:r>
            <w:r w:rsidR="00041630" w:rsidRPr="001E2F00">
              <w:rPr>
                <w:rFonts w:ascii="Times New Roman" w:hAnsi="Times New Roman"/>
                <w:sz w:val="24"/>
                <w:szCs w:val="24"/>
              </w:rPr>
              <w:t>ы №4</w:t>
            </w:r>
            <w:r w:rsidRPr="001E2F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7" w:type="pct"/>
            <w:vAlign w:val="center"/>
          </w:tcPr>
          <w:p w:rsidR="0099127E" w:rsidRPr="001E2F00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Merge/>
            <w:shd w:val="clear" w:color="auto" w:fill="C0C0C0"/>
            <w:vAlign w:val="center"/>
          </w:tcPr>
          <w:p w:rsidR="0099127E" w:rsidRPr="001E2F00" w:rsidRDefault="0099127E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4AD" w:rsidRPr="001E2F00" w:rsidTr="00391BF5">
        <w:trPr>
          <w:trHeight w:val="36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B824AD" w:rsidRPr="001E2F00" w:rsidRDefault="00B824AD" w:rsidP="001E2F00">
            <w:pPr>
              <w:pStyle w:val="af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Тема 5</w:t>
            </w: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1E2F00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Ревизия </w:t>
            </w:r>
            <w:r w:rsidRPr="001E2F00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ценностей и проверка организации кассовой работы.</w:t>
            </w:r>
          </w:p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noProof/>
                <w:sz w:val="24"/>
                <w:szCs w:val="24"/>
              </w:rPr>
              <w:t>Ответственность за нарушение кассовой дисциплины</w:t>
            </w:r>
          </w:p>
        </w:tc>
        <w:tc>
          <w:tcPr>
            <w:tcW w:w="3096" w:type="pct"/>
            <w:shd w:val="clear" w:color="000000" w:fill="FFFFFF"/>
          </w:tcPr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Понятие инвентаризации и ее виды. Общий порядок проведения инвентаризации. </w:t>
            </w:r>
            <w:r w:rsidR="006A730B" w:rsidRPr="001364B9">
              <w:rPr>
                <w:rFonts w:ascii="Times New Roman" w:hAnsi="Times New Roman"/>
                <w:sz w:val="24"/>
                <w:szCs w:val="24"/>
              </w:rPr>
              <w:t>Контроль за соблюдением правил хранения, расходования и обращения денег. Ответственность руководителей предприятий, учреждений за нарушение этих правил. Порядок работы предприятий и организаций с денежной наличностью, регулируемый Банком России.</w:t>
            </w:r>
            <w:r w:rsidR="006A73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Ревизия ценностей и проверка организации кассовой работы. Ответственность за нарушение кассовой дисциплины</w:t>
            </w:r>
          </w:p>
        </w:tc>
        <w:tc>
          <w:tcPr>
            <w:tcW w:w="517" w:type="pct"/>
            <w:vAlign w:val="center"/>
          </w:tcPr>
          <w:p w:rsidR="00B824AD" w:rsidRPr="001E2F00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8</w:t>
            </w:r>
          </w:p>
        </w:tc>
        <w:tc>
          <w:tcPr>
            <w:tcW w:w="496" w:type="pct"/>
            <w:vMerge w:val="restart"/>
            <w:vAlign w:val="center"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B824AD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pct"/>
            <w:shd w:val="clear" w:color="000000" w:fill="FFFFFF"/>
          </w:tcPr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B824AD" w:rsidRPr="001E2F00" w:rsidRDefault="00B824AD" w:rsidP="00C326D0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Подготовка документов к ревизии кассы»</w:t>
            </w:r>
          </w:p>
          <w:p w:rsidR="00B824AD" w:rsidRPr="001E2F00" w:rsidRDefault="00B824AD" w:rsidP="00C326D0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Заполнение документов и проведение ревизии кассы»</w:t>
            </w:r>
          </w:p>
          <w:p w:rsidR="00B824AD" w:rsidRPr="001E2F00" w:rsidRDefault="00B824AD" w:rsidP="00C326D0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Работа с нормативными документами: ответственность за нарушение кассовой дисциплины»</w:t>
            </w:r>
          </w:p>
          <w:p w:rsidR="00B824AD" w:rsidRPr="001E2F00" w:rsidRDefault="00B824AD" w:rsidP="00C326D0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Решение ситуационных задач по оформлению кассовых и банковских документов»</w:t>
            </w:r>
          </w:p>
        </w:tc>
        <w:tc>
          <w:tcPr>
            <w:tcW w:w="517" w:type="pct"/>
            <w:vAlign w:val="center"/>
          </w:tcPr>
          <w:p w:rsidR="00B824AD" w:rsidRPr="001E2F00" w:rsidRDefault="007E735D" w:rsidP="007E735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" w:type="pct"/>
            <w:vMerge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4AD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6" w:type="pct"/>
            <w:shd w:val="clear" w:color="000000" w:fill="FFFFFF"/>
          </w:tcPr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контрольной работе № 3: теоретический опрос по основным понятиям темы №5, составление бухгалтерских проводок.</w:t>
            </w:r>
          </w:p>
        </w:tc>
        <w:tc>
          <w:tcPr>
            <w:tcW w:w="517" w:type="pct"/>
            <w:vAlign w:val="center"/>
          </w:tcPr>
          <w:p w:rsidR="00B824AD" w:rsidRPr="001E2F00" w:rsidRDefault="006A730B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Merge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4AD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6" w:type="pct"/>
            <w:shd w:val="clear" w:color="000000" w:fill="FFFFFF"/>
          </w:tcPr>
          <w:p w:rsidR="00B824AD" w:rsidRPr="001E2F00" w:rsidRDefault="00B824A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№3 </w:t>
            </w:r>
            <w:r w:rsidRPr="001E2F00">
              <w:rPr>
                <w:rFonts w:ascii="Times New Roman" w:hAnsi="Times New Roman"/>
                <w:bCs/>
                <w:sz w:val="24"/>
                <w:szCs w:val="24"/>
              </w:rPr>
              <w:t>«Ревизия кассовых операций»</w:t>
            </w:r>
          </w:p>
        </w:tc>
        <w:tc>
          <w:tcPr>
            <w:tcW w:w="517" w:type="pct"/>
            <w:vAlign w:val="center"/>
          </w:tcPr>
          <w:p w:rsidR="00B824AD" w:rsidRPr="001E2F00" w:rsidRDefault="007E735D" w:rsidP="001E2F0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96" w:type="pct"/>
          </w:tcPr>
          <w:p w:rsidR="00B824AD" w:rsidRPr="001E2F00" w:rsidRDefault="00B824AD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27E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99127E" w:rsidRPr="001E2F00" w:rsidRDefault="0099127E" w:rsidP="00871E1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>Итоговый контроль по МДК 0</w:t>
            </w:r>
            <w:r w:rsidR="00871E1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>.01</w:t>
            </w:r>
          </w:p>
        </w:tc>
        <w:tc>
          <w:tcPr>
            <w:tcW w:w="496" w:type="pct"/>
            <w:vAlign w:val="center"/>
          </w:tcPr>
          <w:p w:rsidR="0099127E" w:rsidRPr="001E2F00" w:rsidRDefault="00B824AD" w:rsidP="001E2F0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Дифф. </w:t>
            </w:r>
            <w:r w:rsidR="00871E1F" w:rsidRPr="001E2F00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Pr="001E2F00">
              <w:rPr>
                <w:rFonts w:ascii="Times New Roman" w:hAnsi="Times New Roman"/>
                <w:b/>
                <w:i/>
                <w:sz w:val="24"/>
                <w:szCs w:val="24"/>
              </w:rPr>
              <w:t>ачет</w:t>
            </w:r>
            <w:r w:rsidR="0099127E" w:rsidRPr="001E2F0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</w:t>
            </w:r>
            <w:r w:rsidRPr="001E2F00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99127E" w:rsidRPr="001E2F00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</w:tr>
      <w:tr w:rsidR="0099127E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99127E" w:rsidRPr="001E2F00" w:rsidRDefault="0099127E" w:rsidP="001E2F00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курсовых работ (проектов) </w:t>
            </w:r>
            <w:r w:rsidRPr="001E2F00">
              <w:rPr>
                <w:rFonts w:ascii="Times New Roman" w:hAnsi="Times New Roman"/>
                <w:bCs/>
                <w:i/>
                <w:sz w:val="24"/>
                <w:szCs w:val="24"/>
              </w:rPr>
              <w:t>(если предусмотрено)</w:t>
            </w:r>
          </w:p>
        </w:tc>
        <w:tc>
          <w:tcPr>
            <w:tcW w:w="496" w:type="pct"/>
          </w:tcPr>
          <w:p w:rsidR="0099127E" w:rsidRPr="001E2F00" w:rsidRDefault="0099127E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127E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99127E" w:rsidRPr="001E2F00" w:rsidRDefault="0099127E" w:rsidP="001E2F0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по курсовой работе (проекту)</w:t>
            </w:r>
          </w:p>
        </w:tc>
        <w:tc>
          <w:tcPr>
            <w:tcW w:w="496" w:type="pct"/>
          </w:tcPr>
          <w:p w:rsidR="0099127E" w:rsidRPr="001E2F00" w:rsidRDefault="0099127E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9127E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B824AD" w:rsidRPr="001E2F00" w:rsidRDefault="0099127E" w:rsidP="001E2F0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Учебная практика </w:t>
            </w:r>
          </w:p>
          <w:p w:rsidR="0099127E" w:rsidRPr="001E2F00" w:rsidRDefault="0099127E" w:rsidP="001E2F0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</w:t>
            </w:r>
          </w:p>
          <w:p w:rsidR="00B824AD" w:rsidRPr="001E2F00" w:rsidRDefault="00B824AD" w:rsidP="00C326D0">
            <w:pPr>
              <w:pStyle w:val="Default"/>
              <w:numPr>
                <w:ilvl w:val="0"/>
                <w:numId w:val="7"/>
              </w:numPr>
              <w:suppressAutoHyphens/>
              <w:autoSpaceDN/>
              <w:adjustRightInd/>
              <w:ind w:left="0" w:firstLine="0"/>
              <w:jc w:val="both"/>
              <w:rPr>
                <w:bCs/>
              </w:rPr>
            </w:pPr>
            <w:r w:rsidRPr="001E2F00">
              <w:rPr>
                <w:bCs/>
              </w:rPr>
              <w:t>Изучение должностных обязанностей кассира.</w:t>
            </w:r>
          </w:p>
          <w:p w:rsidR="00B824AD" w:rsidRPr="001E2F00" w:rsidRDefault="00B824AD" w:rsidP="00C326D0">
            <w:pPr>
              <w:pStyle w:val="Default"/>
              <w:numPr>
                <w:ilvl w:val="0"/>
                <w:numId w:val="7"/>
              </w:numPr>
              <w:suppressAutoHyphens/>
              <w:autoSpaceDN/>
              <w:adjustRightInd/>
              <w:ind w:left="0" w:firstLine="0"/>
              <w:jc w:val="both"/>
              <w:rPr>
                <w:bCs/>
              </w:rPr>
            </w:pPr>
            <w:r w:rsidRPr="001E2F00">
              <w:rPr>
                <w:bCs/>
              </w:rPr>
              <w:t>Изучение договора о материальной ответственности с кассиром.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Изучение организации кассы на предприятии.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>Изучение оформления первичных документов по кассовым операциям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Проверка наличия в первичных бухгалтерских документах обязательных реквизитов. Формальная проверка документов, проверка по существу, арифметическая проверка.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Проведение группировки первичных бухгалтерских документов по ряду признаков. Проведение таксировки и контировки первичных бухгалтерских документов.</w:t>
            </w:r>
            <w:r w:rsidRPr="00C326D0">
              <w:rPr>
                <w:sz w:val="24"/>
                <w:szCs w:val="24"/>
                <w:lang w:val="ru-RU" w:eastAsia="ru-RU"/>
              </w:rPr>
              <w:tab/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Изучение порядка установления и расчета лимита кассы.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Изучение работы на контрольно-кассовой технике.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 xml:space="preserve">Изучение правил работы на ККМ. 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 xml:space="preserve">Изучение инструкции для кассира. 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>Прохождение  инструктажа  по работе с кассовыми аппаратами.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lastRenderedPageBreak/>
              <w:t>Изучение проведения оплаты товаров через ККМ.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>Изучение передачи денежных средств инкассатору. Изучение составления препроводительной ведомости.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Ознакомление с работой пластиковыми картами.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Изучение порядка проведения ревизии кассы экономического субъекта.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Исправление ошибок в первичных бухгалтерских документах.</w:t>
            </w:r>
          </w:p>
          <w:p w:rsidR="00B824AD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Ознакомление с номенклатурой дел.</w:t>
            </w:r>
            <w:r w:rsidRPr="00C326D0">
              <w:rPr>
                <w:sz w:val="24"/>
                <w:szCs w:val="24"/>
                <w:lang w:val="ru-RU" w:eastAsia="ru-RU"/>
              </w:rPr>
              <w:tab/>
            </w:r>
          </w:p>
          <w:p w:rsidR="0099127E" w:rsidRPr="005A08A4" w:rsidRDefault="00B824AD" w:rsidP="00C326D0">
            <w:pPr>
              <w:pStyle w:val="a6"/>
              <w:numPr>
                <w:ilvl w:val="0"/>
                <w:numId w:val="7"/>
              </w:numPr>
              <w:ind w:left="0" w:firstLine="0"/>
              <w:rPr>
                <w:b/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Подготовка первичных бухгалтерских документов для передачи в текущий бухгалтерский архив.</w:t>
            </w:r>
          </w:p>
        </w:tc>
        <w:tc>
          <w:tcPr>
            <w:tcW w:w="496" w:type="pct"/>
          </w:tcPr>
          <w:p w:rsidR="0099127E" w:rsidRPr="001E2F00" w:rsidRDefault="0099127E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lastRenderedPageBreak/>
              <w:t>1 неделя</w:t>
            </w:r>
          </w:p>
        </w:tc>
      </w:tr>
      <w:tr w:rsidR="0099127E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1E2F00" w:rsidRPr="001E2F00" w:rsidRDefault="0099127E" w:rsidP="001E2F0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Производственная практика</w:t>
            </w:r>
            <w:r w:rsidRPr="001E2F0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 xml:space="preserve">(по профилю специальности) </w:t>
            </w:r>
          </w:p>
          <w:p w:rsidR="0099127E" w:rsidRPr="001E2F00" w:rsidRDefault="0099127E" w:rsidP="001E2F0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Изучение Указания Банка России от 11.03.2014 № 3210-У  «О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предпринимательства»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Изучение Постановления Госкомстата России от 18.08.1998 № 88 «Об утверждении унифицированных форм первичной учетной документации по учету кассовых операций, по учету результатов инвентаризации».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Заполнение первичных документов по кассе.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Прием денежной наличности по приходным кассовым ордерам.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Выдача денежной наличности по расходным кассовым ордерам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Формирование бухгалтерских проводок по учету денежных средств в кассе.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Изучение лимита кассы (составление расчета)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Заполнение кассового отчета кассира (кассовой книги)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Заполнение учетных регистров (журнал-ордер №1 и ведомость №1)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Изучение Федерального закона № 54-ФЗ «О применении контрольно-кассовой техники при осуществлении наличных денежных расчетов и (или) расчетов с использованием платежных карт».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Ознакомление с работой пластиковыми картами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Заполнение справки-отчета кассира-операциониста 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Изучение порядка проведения инвентаризации кассы в организации: Постановление Госкомстата России от 18.08.1998 № 88 «Об утверждении унифицированных форм первичной учетной документации по учету кассовых операций, по учету результатов инвентаризации».</w:t>
            </w:r>
          </w:p>
          <w:p w:rsidR="001E2F00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бухгалтерских документов по инвентаризации наличных денежных средств; отражение результатов инвентаризации в бухгалтерском учете.</w:t>
            </w:r>
          </w:p>
          <w:p w:rsidR="0099127E" w:rsidRPr="001E2F00" w:rsidRDefault="001E2F00" w:rsidP="00C326D0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бухгалтерских документов для передачи в текущий бухгалтерский архив </w:t>
            </w:r>
          </w:p>
        </w:tc>
        <w:tc>
          <w:tcPr>
            <w:tcW w:w="496" w:type="pct"/>
          </w:tcPr>
          <w:p w:rsidR="0099127E" w:rsidRPr="001E2F00" w:rsidRDefault="0099127E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</w:tr>
      <w:tr w:rsidR="00871E1F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871E1F" w:rsidRPr="001E2F00" w:rsidRDefault="00871E1F" w:rsidP="001E2F0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Квалификационный </w:t>
            </w:r>
            <w:r w:rsidRPr="00871E1F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96" w:type="pct"/>
          </w:tcPr>
          <w:p w:rsidR="00871E1F" w:rsidRPr="00871E1F" w:rsidRDefault="00871E1F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1E1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9127E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99127E" w:rsidRPr="001E2F00" w:rsidRDefault="0099127E" w:rsidP="001E2F0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96" w:type="pct"/>
          </w:tcPr>
          <w:p w:rsidR="0099127E" w:rsidRPr="001E2F00" w:rsidRDefault="001E2F00" w:rsidP="001E2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</w:tr>
    </w:tbl>
    <w:p w:rsidR="0099127E" w:rsidRPr="001364B9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  <w:vertAlign w:val="superscript"/>
        </w:rPr>
        <w:t>*</w:t>
      </w:r>
      <w:r w:rsidRPr="00085E4F">
        <w:rPr>
          <w:rFonts w:ascii="Times New Roman" w:hAnsi="Times New Roman"/>
          <w:sz w:val="20"/>
        </w:rPr>
        <w:t>Для характеристики уровня освоения учебного материала используются следующие обозначения: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 xml:space="preserve">1 - ознакомительный  (узнавание ранее изученных объектов, свойств); 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lastRenderedPageBreak/>
        <w:t>2 - репродуктивный (выполнение деятельности по образцу, инструкции или под руководством);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>3 - продуктивный (планирование и самостоятельное выполнение деятельности, решение проблемных задач).</w:t>
      </w:r>
    </w:p>
    <w:p w:rsidR="00EB0F21" w:rsidRDefault="00EB0F21" w:rsidP="001364B9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  <w:sectPr w:rsidR="00EB0F21" w:rsidSect="00276C92">
          <w:pgSz w:w="16838" w:h="11906" w:orient="landscape"/>
          <w:pgMar w:top="567" w:right="1134" w:bottom="851" w:left="851" w:header="708" w:footer="708" w:gutter="0"/>
          <w:cols w:space="708"/>
          <w:docGrid w:linePitch="360"/>
        </w:sectPr>
      </w:pPr>
    </w:p>
    <w:p w:rsidR="0099127E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  <w:r w:rsidRPr="001364B9">
        <w:rPr>
          <w:rFonts w:ascii="Times New Roman" w:hAnsi="Times New Roman"/>
          <w:b/>
          <w:caps/>
          <w:sz w:val="24"/>
        </w:rPr>
        <w:lastRenderedPageBreak/>
        <w:t xml:space="preserve">3.2 </w:t>
      </w:r>
      <w:r w:rsidRPr="001364B9">
        <w:rPr>
          <w:rFonts w:ascii="Times New Roman" w:hAnsi="Times New Roman"/>
          <w:b/>
          <w:sz w:val="24"/>
        </w:rPr>
        <w:t xml:space="preserve">Содержание обучения по профессиональному модулю (ПМ) для специальности </w:t>
      </w:r>
      <w:r w:rsidRPr="001364B9">
        <w:rPr>
          <w:rFonts w:ascii="Times New Roman" w:hAnsi="Times New Roman"/>
          <w:b/>
          <w:sz w:val="24"/>
          <w:u w:val="single"/>
        </w:rPr>
        <w:t>38.02.01 Экономика и бухгалтерский учет (по отраслям) (заочная форма обучения)</w:t>
      </w:r>
    </w:p>
    <w:p w:rsidR="00EB0F21" w:rsidRDefault="00EB0F21" w:rsidP="001364B9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6"/>
        <w:gridCol w:w="9472"/>
        <w:gridCol w:w="1416"/>
        <w:gridCol w:w="1495"/>
      </w:tblGrid>
      <w:tr w:rsidR="00EB0F21" w:rsidRPr="001E2F00" w:rsidTr="00391BF5">
        <w:trPr>
          <w:trHeight w:val="36"/>
        </w:trPr>
        <w:tc>
          <w:tcPr>
            <w:tcW w:w="891" w:type="pc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143" w:type="pc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студента, курсовая работа (проект)</w:t>
            </w:r>
            <w:r w:rsidRPr="001E2F0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EB0F21" w:rsidRPr="001E2F00" w:rsidRDefault="00EB0F21" w:rsidP="006714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pct"/>
            <w:vAlign w:val="center"/>
          </w:tcPr>
          <w:p w:rsidR="00EB0F21" w:rsidRPr="001E2F00" w:rsidRDefault="00EB0F21" w:rsidP="006714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496" w:type="pc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</w:tr>
      <w:tr w:rsidR="00EB0F21" w:rsidRPr="001E2F00" w:rsidTr="00391BF5">
        <w:trPr>
          <w:trHeight w:val="115"/>
        </w:trPr>
        <w:tc>
          <w:tcPr>
            <w:tcW w:w="891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470" w:type="pct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496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871E1F" w:rsidRPr="001E2F00" w:rsidTr="00871E1F">
        <w:trPr>
          <w:trHeight w:val="115"/>
        </w:trPr>
        <w:tc>
          <w:tcPr>
            <w:tcW w:w="5000" w:type="pct"/>
            <w:gridSpan w:val="4"/>
            <w:shd w:val="clear" w:color="000000" w:fill="FFFFFF"/>
          </w:tcPr>
          <w:p w:rsidR="00871E1F" w:rsidRPr="00871E1F" w:rsidRDefault="00871E1F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МДК. 05.01. </w:t>
            </w:r>
            <w:r w:rsidRPr="00871E1F">
              <w:rPr>
                <w:rFonts w:ascii="Times New Roman" w:hAnsi="Times New Roman"/>
                <w:b/>
                <w:bCs/>
                <w:sz w:val="24"/>
                <w:szCs w:val="24"/>
              </w:rPr>
              <w:t>Ведение кассовых операций и условия работы с денежной наличностью</w:t>
            </w: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Тема 1.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 xml:space="preserve"> Правила организации наличного денежного и безналичного обращения  в Российской Федерации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EB0F21" w:rsidRPr="001E2F00" w:rsidRDefault="00EB0F21" w:rsidP="0067149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Правила организации наличного денежного и безналичного обращения в Российской Федерации.</w:t>
            </w:r>
          </w:p>
        </w:tc>
        <w:tc>
          <w:tcPr>
            <w:tcW w:w="470" w:type="pct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EB0F21" w:rsidRPr="001E2F00" w:rsidRDefault="00EB0F21" w:rsidP="00671490">
            <w:pPr>
              <w:pStyle w:val="af2"/>
              <w:spacing w:after="0" w:line="24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Работа с нормативными документами о порядке ведения кассовых операций в РФ. Изучение изменений в учете кассовых операций»</w:t>
            </w:r>
          </w:p>
          <w:p w:rsidR="00EB0F21" w:rsidRPr="001E2F00" w:rsidRDefault="00EB0F21" w:rsidP="0067149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Ознакомление с должностной инструкцией кассира. Составление  договора о материальной ответственности»</w:t>
            </w:r>
          </w:p>
        </w:tc>
        <w:tc>
          <w:tcPr>
            <w:tcW w:w="470" w:type="pct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EB0F21" w:rsidRPr="001E2F00" w:rsidRDefault="00EB0F21" w:rsidP="0067149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самостоятельной работе №1: теоретический опрос по основным понятиям темы № 1.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Тема 2.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Организация кассовой работы экономического субъекта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Определение лимита остатка наличных денег. Организация работы по ведению кассовых операций.</w:t>
            </w:r>
          </w:p>
        </w:tc>
        <w:tc>
          <w:tcPr>
            <w:tcW w:w="470" w:type="pct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1, 2, 3</w:t>
            </w:r>
          </w:p>
        </w:tc>
      </w:tr>
      <w:tr w:rsidR="00EB0F21" w:rsidRPr="001E2F00" w:rsidTr="00391BF5">
        <w:trPr>
          <w:trHeight w:val="132"/>
        </w:trPr>
        <w:tc>
          <w:tcPr>
            <w:tcW w:w="891" w:type="pct"/>
            <w:vMerge/>
            <w:shd w:val="clear" w:color="000000" w:fill="FFFFFF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кассовых операций по получению и выдаче наличных денег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денежного чека на получение наличых денег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объявления на взнос наличными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кассовой книги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кассовых операций по выдаче денежных средств в подотчет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Решение ситуационных задач по оформлению кассовых операций (представительские расходы)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Решение ситуационных задач по оформлению кассовых операций (командировочные расходы)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Порядок установления и расчет лимита кассы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Осуществление операций с ценными бумагами и бланками строгой отчетности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Осуществление операций с пластиковыми картами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Оформление операций по выдаче заработной платы наличными деньгами</w:t>
            </w:r>
          </w:p>
          <w:p w:rsidR="00EB0F21" w:rsidRPr="001E2F00" w:rsidRDefault="00EB0F21" w:rsidP="00C326D0">
            <w:pPr>
              <w:pStyle w:val="af4"/>
              <w:numPr>
                <w:ilvl w:val="0"/>
                <w:numId w:val="15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Сдача денежной наличности в банк</w:t>
            </w:r>
          </w:p>
        </w:tc>
        <w:tc>
          <w:tcPr>
            <w:tcW w:w="470" w:type="pct"/>
            <w:vAlign w:val="center"/>
          </w:tcPr>
          <w:p w:rsidR="00EB0F21" w:rsidRPr="001E2F00" w:rsidRDefault="00FB02FC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96" w:type="pct"/>
            <w:vMerge/>
            <w:shd w:val="clear" w:color="auto" w:fill="C0C0C0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самостоятельной работе №2: тестирование по основным понятиям темы №2.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pct"/>
            <w:vMerge/>
            <w:shd w:val="clear" w:color="000000" w:fill="FFFFFF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№1 </w:t>
            </w:r>
            <w:r w:rsidRPr="001E2F00">
              <w:rPr>
                <w:rFonts w:ascii="Times New Roman" w:hAnsi="Times New Roman"/>
                <w:bCs/>
                <w:sz w:val="24"/>
                <w:szCs w:val="24"/>
              </w:rPr>
              <w:t>Тест «Учет кассовых операций»</w:t>
            </w:r>
          </w:p>
        </w:tc>
        <w:tc>
          <w:tcPr>
            <w:tcW w:w="470" w:type="pct"/>
            <w:vAlign w:val="center"/>
          </w:tcPr>
          <w:p w:rsidR="00EB0F21" w:rsidRPr="001E2F00" w:rsidRDefault="00FB02FC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109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Тема 3.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 xml:space="preserve"> Правила определения признаков подлинности и платежности  денежных знаков российской валюты  и других государств</w:t>
            </w: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Правила определения признаков подлинности и платежности денежных знаков российской валюты и других государств</w:t>
            </w:r>
          </w:p>
        </w:tc>
        <w:tc>
          <w:tcPr>
            <w:tcW w:w="470" w:type="pct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496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EB0F21" w:rsidRPr="001E2F00" w:rsidRDefault="00EB0F21" w:rsidP="00671490">
            <w:pPr>
              <w:pStyle w:val="af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Определение признаков подлинности и платежности денежных знаков»</w:t>
            </w:r>
          </w:p>
          <w:p w:rsidR="00EB0F21" w:rsidRPr="001E2F00" w:rsidRDefault="00EB0F21" w:rsidP="00671490">
            <w:pPr>
              <w:pStyle w:val="af2"/>
              <w:spacing w:after="0" w:line="24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Решение ситуационных задач по изъятию из кассы ветхих купюр»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Решение ситуационных задач по подготовке денежной наличности  к сдаче инкассатору»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96" w:type="pct"/>
            <w:vMerge/>
            <w:shd w:val="clear" w:color="auto" w:fill="C0C0C0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самостоятельной работе № 3: теоретический опрос по основным понятиям темы №3, составление бухгалтерских проводок.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" w:type="pct"/>
            <w:vMerge/>
            <w:shd w:val="clear" w:color="auto" w:fill="C0C0C0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№2 </w:t>
            </w:r>
            <w:r w:rsidRPr="001E2F00">
              <w:rPr>
                <w:rFonts w:ascii="Times New Roman" w:hAnsi="Times New Roman"/>
                <w:bCs/>
                <w:sz w:val="24"/>
                <w:szCs w:val="24"/>
              </w:rPr>
              <w:t>«Составление бухгалтерских проводок по учету денежных средств»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96" w:type="pct"/>
            <w:shd w:val="clear" w:color="auto" w:fill="C0C0C0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t>Тема 4.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 xml:space="preserve"> </w:t>
            </w:r>
            <w:r w:rsidRPr="001E2F00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t>Организация  работы на контрольно -кассовых машинах (ККМ)</w:t>
            </w: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Порядок применения ККМ. Ответственность за работу без ККМ.</w:t>
            </w:r>
          </w:p>
        </w:tc>
        <w:tc>
          <w:tcPr>
            <w:tcW w:w="470" w:type="pct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496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EB0F21" w:rsidRPr="001E2F00" w:rsidRDefault="00EB0F21" w:rsidP="00C326D0">
            <w:pPr>
              <w:pStyle w:val="af2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  <w:t>Ознакомление  с инструкцией по работе на кассовом аппарате»</w:t>
            </w:r>
          </w:p>
          <w:p w:rsidR="00EB0F21" w:rsidRPr="001E2F00" w:rsidRDefault="00EB0F21" w:rsidP="00C326D0">
            <w:pPr>
              <w:pStyle w:val="af2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  <w:t>Выполнение кассовых операций с применением ККМ»</w:t>
            </w:r>
          </w:p>
          <w:p w:rsidR="00EB0F21" w:rsidRPr="001E2F00" w:rsidRDefault="00EB0F21" w:rsidP="00C326D0">
            <w:pPr>
              <w:widowControl w:val="0"/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  <w:t xml:space="preserve">Оформление документов: Х-отчет и 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  <w:lang w:val="en-US"/>
              </w:rPr>
              <w:t>Z</w:t>
            </w:r>
            <w:r w:rsidRPr="001E2F00">
              <w:rPr>
                <w:rStyle w:val="11"/>
                <w:rFonts w:ascii="Times New Roman" w:hAnsi="Times New Roman"/>
                <w:b w:val="0"/>
                <w:noProof/>
                <w:color w:val="000000"/>
                <w:sz w:val="24"/>
                <w:szCs w:val="24"/>
              </w:rPr>
              <w:t>- отчет»</w:t>
            </w:r>
          </w:p>
        </w:tc>
        <w:tc>
          <w:tcPr>
            <w:tcW w:w="470" w:type="pct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vMerge/>
            <w:shd w:val="clear" w:color="auto" w:fill="C0C0C0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:rsidR="00EB0F21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Рассмотрение теоретических аспектов применения ККМ на предприятиях различных форм собственности.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самостоятельной работе № 4: теоретический опрос по основным понятиям темы №4.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6" w:type="pct"/>
            <w:vMerge/>
            <w:shd w:val="clear" w:color="auto" w:fill="C0C0C0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 w:val="restart"/>
            <w:shd w:val="clear" w:color="000000" w:fill="FFFFFF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B0F21" w:rsidRPr="001E2F00" w:rsidRDefault="00EB0F21" w:rsidP="00671490">
            <w:pPr>
              <w:pStyle w:val="af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t>Тема 5</w:t>
            </w: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1E2F00">
              <w:rPr>
                <w:rFonts w:ascii="Times New Roman" w:hAnsi="Times New Roman"/>
                <w:b/>
                <w:noProof/>
                <w:sz w:val="24"/>
                <w:szCs w:val="24"/>
              </w:rPr>
              <w:t>Ревизия ценностей и проверка организации кассовой работы.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noProof/>
                <w:sz w:val="24"/>
                <w:szCs w:val="24"/>
              </w:rPr>
              <w:t>Ответственность за нарушение кассовой дисциплины</w:t>
            </w: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Понятие инвентаризации и ее виды. Общий порядок проведения инвентаризации. </w:t>
            </w:r>
            <w:r w:rsidRPr="001364B9">
              <w:rPr>
                <w:rFonts w:ascii="Times New Roman" w:hAnsi="Times New Roman"/>
                <w:sz w:val="24"/>
                <w:szCs w:val="24"/>
              </w:rPr>
              <w:t>Контроль за соблюдением правил хранения, расходования и обращения денег. Ответственность руководителей предприятий, учреждений за нарушение этих правил. Порядок работы предприятий и организаций с денежной наличностью, регулируемый Банком России.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2F00">
              <w:rPr>
                <w:rFonts w:ascii="Times New Roman" w:hAnsi="Times New Roman"/>
                <w:noProof/>
                <w:sz w:val="24"/>
                <w:szCs w:val="24"/>
              </w:rPr>
              <w:t>Ревизия ценностей и проверка организации кассовой работы. Ответственность за нарушение кассовой дисциплины</w:t>
            </w:r>
          </w:p>
        </w:tc>
        <w:tc>
          <w:tcPr>
            <w:tcW w:w="470" w:type="pct"/>
            <w:vAlign w:val="center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6" w:type="pct"/>
            <w:vMerge w:val="restart"/>
            <w:vAlign w:val="center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  <w:p w:rsidR="00EB0F21" w:rsidRPr="001E2F00" w:rsidRDefault="00EB0F21" w:rsidP="00C326D0">
            <w:pPr>
              <w:pStyle w:val="af2"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Подготовка документов к ревизии кассы»</w:t>
            </w:r>
          </w:p>
          <w:p w:rsidR="00EB0F21" w:rsidRPr="001E2F00" w:rsidRDefault="00EB0F21" w:rsidP="00C326D0">
            <w:pPr>
              <w:pStyle w:val="af2"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Заполнение документов и проведение ревизии кассы»</w:t>
            </w:r>
          </w:p>
          <w:p w:rsidR="00EB0F21" w:rsidRPr="001E2F00" w:rsidRDefault="00EB0F21" w:rsidP="00C326D0">
            <w:pPr>
              <w:pStyle w:val="af2"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Работа с нормативными документами: ответственность за нарушение кассовой дисциплины»</w:t>
            </w:r>
          </w:p>
          <w:p w:rsidR="00EB0F21" w:rsidRPr="001E2F00" w:rsidRDefault="00EB0F21" w:rsidP="00C326D0">
            <w:pPr>
              <w:pStyle w:val="af2"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Практическое занятие «</w:t>
            </w:r>
            <w:r w:rsidRPr="001E2F00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Решение ситуационных задач по оформлению кассовых и банковских документов»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496" w:type="pct"/>
            <w:vMerge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Подготовка к практическому занятию и контрольной работе № 3: теоретический опрос по основным понятиям темы №5, составление бухгалтерских проводок.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6" w:type="pct"/>
            <w:vMerge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891" w:type="pct"/>
            <w:vMerge/>
            <w:shd w:val="clear" w:color="000000" w:fill="FFFFFF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43" w:type="pct"/>
            <w:shd w:val="clear" w:color="000000" w:fill="FFFFFF"/>
          </w:tcPr>
          <w:p w:rsidR="00EB0F21" w:rsidRPr="001E2F00" w:rsidRDefault="00EB0F21" w:rsidP="0067149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Контрольная работа №3 </w:t>
            </w:r>
            <w:r w:rsidRPr="001E2F00">
              <w:rPr>
                <w:rFonts w:ascii="Times New Roman" w:hAnsi="Times New Roman"/>
                <w:bCs/>
                <w:sz w:val="24"/>
                <w:szCs w:val="24"/>
              </w:rPr>
              <w:t>«Ревизия кассовых операций»</w:t>
            </w:r>
          </w:p>
        </w:tc>
        <w:tc>
          <w:tcPr>
            <w:tcW w:w="470" w:type="pct"/>
            <w:vAlign w:val="center"/>
          </w:tcPr>
          <w:p w:rsidR="00EB0F21" w:rsidRPr="001E2F00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0,5</w:t>
            </w:r>
          </w:p>
        </w:tc>
        <w:tc>
          <w:tcPr>
            <w:tcW w:w="496" w:type="pct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0F21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EB0F21" w:rsidRPr="001E2F00" w:rsidRDefault="00EB0F21" w:rsidP="0067149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>Итоговый контроль по МДК 02.01</w:t>
            </w:r>
          </w:p>
        </w:tc>
        <w:tc>
          <w:tcPr>
            <w:tcW w:w="496" w:type="pct"/>
            <w:vAlign w:val="center"/>
          </w:tcPr>
          <w:p w:rsidR="00EB0F21" w:rsidRPr="001E2F00" w:rsidRDefault="00EB0F21" w:rsidP="006714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i/>
                <w:sz w:val="24"/>
                <w:szCs w:val="24"/>
              </w:rPr>
              <w:t>Дифф. зачет (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1E2F00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</w:tr>
      <w:tr w:rsidR="00EB0F21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EB0F21" w:rsidRPr="001E2F00" w:rsidRDefault="00EB0F21" w:rsidP="00671490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курсовых работ (проектов) </w:t>
            </w:r>
            <w:r w:rsidRPr="001E2F00">
              <w:rPr>
                <w:rFonts w:ascii="Times New Roman" w:hAnsi="Times New Roman"/>
                <w:bCs/>
                <w:i/>
                <w:sz w:val="24"/>
                <w:szCs w:val="24"/>
              </w:rPr>
              <w:t>(если предусмотрено)</w:t>
            </w:r>
          </w:p>
        </w:tc>
        <w:tc>
          <w:tcPr>
            <w:tcW w:w="496" w:type="pct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B0F21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EB0F21" w:rsidRPr="001E2F00" w:rsidRDefault="00EB0F21" w:rsidP="006714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по курсовой работе (проекту)</w:t>
            </w:r>
          </w:p>
        </w:tc>
        <w:tc>
          <w:tcPr>
            <w:tcW w:w="496" w:type="pct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B0F21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EB0F21" w:rsidRPr="001E2F00" w:rsidRDefault="00EB0F21" w:rsidP="006714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Учебная практика </w:t>
            </w:r>
          </w:p>
          <w:p w:rsidR="00EB0F21" w:rsidRPr="001E2F00" w:rsidRDefault="00EB0F21" w:rsidP="006714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</w:t>
            </w:r>
          </w:p>
          <w:p w:rsidR="00EB0F21" w:rsidRPr="001E2F00" w:rsidRDefault="00EB0F21" w:rsidP="00C326D0">
            <w:pPr>
              <w:pStyle w:val="Default"/>
              <w:numPr>
                <w:ilvl w:val="0"/>
                <w:numId w:val="13"/>
              </w:numPr>
              <w:suppressAutoHyphens/>
              <w:autoSpaceDN/>
              <w:adjustRightInd/>
              <w:ind w:left="0" w:firstLine="0"/>
              <w:jc w:val="both"/>
              <w:rPr>
                <w:bCs/>
              </w:rPr>
            </w:pPr>
            <w:r w:rsidRPr="001E2F00">
              <w:rPr>
                <w:bCs/>
              </w:rPr>
              <w:t>Изучение должностных обязанностей кассира.</w:t>
            </w:r>
          </w:p>
          <w:p w:rsidR="00EB0F21" w:rsidRPr="001E2F00" w:rsidRDefault="00EB0F21" w:rsidP="00C326D0">
            <w:pPr>
              <w:pStyle w:val="Default"/>
              <w:numPr>
                <w:ilvl w:val="0"/>
                <w:numId w:val="13"/>
              </w:numPr>
              <w:suppressAutoHyphens/>
              <w:autoSpaceDN/>
              <w:adjustRightInd/>
              <w:ind w:left="0" w:firstLine="0"/>
              <w:jc w:val="both"/>
              <w:rPr>
                <w:bCs/>
              </w:rPr>
            </w:pPr>
            <w:r w:rsidRPr="001E2F00">
              <w:rPr>
                <w:bCs/>
              </w:rPr>
              <w:t>Изучение договора о материальной ответственности с кассиром.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Изучение организации кассы на предприятии.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>Изучение оформления первичных документов по кассовым операциям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Проверка наличия в первичных бухгалтерских документах обязательных реквизитов. Формальная проверка документов, проверка по существу, арифметическая проверка.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Проведение группировки первичных бухгалтерских документов по ряду признаков. Проведение таксировки и контировки первичных бухгалтерских документов.</w:t>
            </w:r>
            <w:r w:rsidRPr="00C326D0">
              <w:rPr>
                <w:sz w:val="24"/>
                <w:szCs w:val="24"/>
                <w:lang w:val="ru-RU" w:eastAsia="ru-RU"/>
              </w:rPr>
              <w:tab/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Изучение порядка установления и расчета лимита кассы.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Изучение работы на контрольно-кассовой технике.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 xml:space="preserve">Изучение правил работы на ККМ. 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 xml:space="preserve">Изучение инструкции для кассира. 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>Прохождение  инструктажа  по работе с кассовыми аппаратами.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lastRenderedPageBreak/>
              <w:t>Изучение проведения оплаты товаров через ККМ.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bCs/>
                <w:sz w:val="24"/>
                <w:szCs w:val="24"/>
                <w:lang w:val="ru-RU" w:eastAsia="ru-RU"/>
              </w:rPr>
              <w:t>Изучение передачи денежных средств инкассатору. Изучение составления препроводительной ведомости.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Ознакомление с работой пластиковыми картами.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Изучение порядка проведения ревизии кассы экономического субъекта.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Исправление ошибок в первичных бухгалтерских документах.</w:t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Ознакомление с номенклатурой дел.</w:t>
            </w:r>
            <w:r w:rsidRPr="00C326D0">
              <w:rPr>
                <w:sz w:val="24"/>
                <w:szCs w:val="24"/>
                <w:lang w:val="ru-RU" w:eastAsia="ru-RU"/>
              </w:rPr>
              <w:tab/>
            </w:r>
          </w:p>
          <w:p w:rsidR="00EB0F21" w:rsidRPr="005A08A4" w:rsidRDefault="00EB0F21" w:rsidP="00C326D0">
            <w:pPr>
              <w:pStyle w:val="a6"/>
              <w:numPr>
                <w:ilvl w:val="0"/>
                <w:numId w:val="13"/>
              </w:numPr>
              <w:ind w:left="0" w:firstLine="0"/>
              <w:rPr>
                <w:b/>
                <w:sz w:val="24"/>
                <w:szCs w:val="24"/>
                <w:lang w:val="ru-RU" w:eastAsia="ru-RU"/>
              </w:rPr>
            </w:pPr>
            <w:r w:rsidRPr="00C326D0">
              <w:rPr>
                <w:sz w:val="24"/>
                <w:szCs w:val="24"/>
                <w:lang w:val="ru-RU" w:eastAsia="ru-RU"/>
              </w:rPr>
              <w:t>Подготовка первичных бухгалтерских документов для передачи в текущий бухгалтерский архив.</w:t>
            </w:r>
          </w:p>
        </w:tc>
        <w:tc>
          <w:tcPr>
            <w:tcW w:w="496" w:type="pct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lastRenderedPageBreak/>
              <w:t>1 неделя</w:t>
            </w:r>
          </w:p>
        </w:tc>
      </w:tr>
      <w:tr w:rsidR="00EB0F21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EB0F21" w:rsidRPr="001E2F00" w:rsidRDefault="00EB0F21" w:rsidP="006714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Производственная практика</w:t>
            </w:r>
            <w:r w:rsidRPr="001E2F0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 xml:space="preserve">(по профилю специальности) </w:t>
            </w:r>
          </w:p>
          <w:p w:rsidR="00EB0F21" w:rsidRPr="001E2F00" w:rsidRDefault="00EB0F21" w:rsidP="006714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Изучение Указания Банка России от 11.03.2014 № 3210-У  «О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предпринимательства»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Изучение Постановления Госкомстата России от 18.08.1998 № 88 «Об утверждении унифицированных форм первичной учетной документации по учету кассовых операций, по учету результатов инвентаризации».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Заполнение первичных документов по кассе.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Прием денежной наличности по приходным кассовым ордерам.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Выдача денежной наличности по расходным кассовым ордерам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Формирование бухгалтерских проводок по учету денежных средств в кассе.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Изучение лимита кассы (составление расчета)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Заполнение кассового отчета кассира (кассовой книги)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Заполнение учетных регистров (журнал-ордер №1 и ведомость №1)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Изучение Федерального закона № 54-ФЗ «О применении контрольно-кассовой техники при осуществлении наличных денежных расчетов и (или) расчетов с использованием платежных карт».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Ознакомление с работой пластиковыми картами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Заполнение справки-отчета кассира-операциониста 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Изучение порядка проведения инвентаризации кассы в организации: Постановление Госкомстата России от 18.08.1998 № 88 «Об утверждении унифицированных форм первичной учетной документации по учету кассовых операций, по учету результатов инвентаризации».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бухгалтерских документов по инвентаризации наличных денежных средств; отражение результатов инвентаризации в бухгалтерском учете.</w:t>
            </w:r>
          </w:p>
          <w:p w:rsidR="00EB0F21" w:rsidRPr="001E2F00" w:rsidRDefault="00EB0F21" w:rsidP="00C326D0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бухгалтерских документов для передачи в текущий бухгалтерский архив </w:t>
            </w:r>
          </w:p>
        </w:tc>
        <w:tc>
          <w:tcPr>
            <w:tcW w:w="496" w:type="pct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2F00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</w:tr>
      <w:tr w:rsidR="008862A1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8862A1" w:rsidRPr="001E2F00" w:rsidRDefault="008862A1" w:rsidP="006714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496" w:type="pct"/>
          </w:tcPr>
          <w:p w:rsidR="008862A1" w:rsidRPr="008862A1" w:rsidRDefault="008862A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62A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EB0F21" w:rsidRPr="001E2F00" w:rsidTr="00391BF5">
        <w:trPr>
          <w:trHeight w:val="36"/>
        </w:trPr>
        <w:tc>
          <w:tcPr>
            <w:tcW w:w="4504" w:type="pct"/>
            <w:gridSpan w:val="3"/>
            <w:shd w:val="clear" w:color="000000" w:fill="FFFFFF"/>
          </w:tcPr>
          <w:p w:rsidR="00EB0F21" w:rsidRPr="001E2F00" w:rsidRDefault="00EB0F21" w:rsidP="0067149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96" w:type="pct"/>
          </w:tcPr>
          <w:p w:rsidR="00EB0F21" w:rsidRPr="001E2F00" w:rsidRDefault="00EB0F21" w:rsidP="006714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E2F00"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</w:tr>
    </w:tbl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  <w:vertAlign w:val="superscript"/>
        </w:rPr>
        <w:t>*</w:t>
      </w:r>
      <w:r w:rsidRPr="00085E4F">
        <w:rPr>
          <w:rFonts w:ascii="Times New Roman" w:hAnsi="Times New Roman"/>
          <w:sz w:val="20"/>
        </w:rPr>
        <w:t>Для характеристики уровня освоения учебного материала используются следующие обозначения: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 xml:space="preserve">1 - ознакомительный  (узнавание ранее изученных объектов, свойств); </w:t>
      </w:r>
    </w:p>
    <w:p w:rsidR="00EB0F21" w:rsidRPr="00085E4F" w:rsidRDefault="00EB0F21" w:rsidP="00EB0F21">
      <w:pPr>
        <w:widowControl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085E4F">
        <w:rPr>
          <w:rFonts w:ascii="Times New Roman" w:hAnsi="Times New Roman"/>
          <w:sz w:val="20"/>
        </w:rPr>
        <w:t>2 - репродуктивный (выполнение деятельности по образцу, инструкции или под руководством);</w:t>
      </w:r>
    </w:p>
    <w:p w:rsidR="0099127E" w:rsidRPr="001364B9" w:rsidRDefault="00EB0F21" w:rsidP="008862A1">
      <w:pPr>
        <w:widowControl w:val="0"/>
        <w:spacing w:after="0" w:line="240" w:lineRule="auto"/>
        <w:jc w:val="both"/>
        <w:rPr>
          <w:rFonts w:ascii="Times New Roman" w:hAnsi="Times New Roman"/>
        </w:rPr>
      </w:pPr>
      <w:r w:rsidRPr="00085E4F">
        <w:rPr>
          <w:rFonts w:ascii="Times New Roman" w:hAnsi="Times New Roman"/>
          <w:sz w:val="20"/>
        </w:rPr>
        <w:t>3 - продуктивный (планирование и самостоятельное выполнение деятельности, решение проблемных задач).</w:t>
      </w: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</w:rPr>
        <w:sectPr w:rsidR="0099127E" w:rsidRPr="001364B9" w:rsidSect="00276C92">
          <w:pgSz w:w="16838" w:h="11906" w:orient="landscape"/>
          <w:pgMar w:top="567" w:right="1134" w:bottom="851" w:left="851" w:header="708" w:footer="708" w:gutter="0"/>
          <w:cols w:space="708"/>
          <w:docGrid w:linePitch="360"/>
        </w:sectPr>
      </w:pPr>
    </w:p>
    <w:p w:rsidR="00325764" w:rsidRDefault="000107F4" w:rsidP="00325764">
      <w:pPr>
        <w:spacing w:after="0" w:line="240" w:lineRule="auto"/>
        <w:ind w:left="-709"/>
        <w:jc w:val="both"/>
        <w:rPr>
          <w:rFonts w:ascii="Times New Roman" w:hAnsi="Times New Roman"/>
          <w:b/>
          <w:caps/>
          <w:sz w:val="28"/>
          <w:szCs w:val="24"/>
        </w:rPr>
      </w:pPr>
      <w:r w:rsidRPr="00A94C99">
        <w:rPr>
          <w:rFonts w:ascii="Times New Roman" w:hAnsi="Times New Roman"/>
          <w:b/>
          <w:caps/>
          <w:sz w:val="28"/>
          <w:szCs w:val="24"/>
        </w:rPr>
        <w:lastRenderedPageBreak/>
        <w:pict>
          <v:shape id="_x0000_i1026" type="#_x0000_t75" style="width:502.95pt;height:722.15pt">
            <v:imagedata r:id="rId10" o:title="2019-12-09_12-16-36_winscan_to_pdf_001"/>
          </v:shape>
        </w:pict>
      </w:r>
    </w:p>
    <w:p w:rsidR="00096CA7" w:rsidRPr="008862A1" w:rsidRDefault="00325764" w:rsidP="00325764">
      <w:pPr>
        <w:spacing w:after="0" w:line="240" w:lineRule="auto"/>
        <w:ind w:left="-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4"/>
        </w:rPr>
        <w:lastRenderedPageBreak/>
        <w:t xml:space="preserve"> 7. </w:t>
      </w:r>
      <w:r w:rsidR="00096CA7" w:rsidRPr="008862A1">
        <w:rPr>
          <w:rFonts w:ascii="Times New Roman" w:hAnsi="Times New Roman"/>
          <w:color w:val="000000" w:themeColor="text1"/>
          <w:sz w:val="28"/>
          <w:szCs w:val="28"/>
        </w:rPr>
        <w:t>http://www.edu.ru Российское образование Федеральный портал</w:t>
      </w:r>
    </w:p>
    <w:p w:rsidR="0099127E" w:rsidRPr="008862A1" w:rsidRDefault="0099127E" w:rsidP="008862A1">
      <w:pPr>
        <w:pStyle w:val="a6"/>
        <w:widowControl w:val="0"/>
        <w:autoSpaceDE w:val="0"/>
        <w:autoSpaceDN w:val="0"/>
        <w:adjustRightInd w:val="0"/>
        <w:ind w:left="0" w:firstLine="0"/>
        <w:rPr>
          <w:sz w:val="28"/>
          <w:szCs w:val="28"/>
        </w:rPr>
      </w:pPr>
    </w:p>
    <w:p w:rsidR="008862A1" w:rsidRPr="008862A1" w:rsidRDefault="008862A1" w:rsidP="008862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2A1">
        <w:rPr>
          <w:rFonts w:ascii="Times New Roman" w:hAnsi="Times New Roman"/>
          <w:b/>
          <w:sz w:val="28"/>
          <w:szCs w:val="28"/>
        </w:rPr>
        <w:t>4.3 Общие треования к организации образовательного процесса</w:t>
      </w:r>
    </w:p>
    <w:p w:rsidR="008862A1" w:rsidRPr="008862A1" w:rsidRDefault="008862A1" w:rsidP="008862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62A1" w:rsidRPr="008862A1" w:rsidRDefault="008862A1" w:rsidP="008862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862A1">
        <w:rPr>
          <w:rFonts w:ascii="Times New Roman" w:hAnsi="Times New Roman"/>
          <w:sz w:val="28"/>
          <w:szCs w:val="28"/>
        </w:rPr>
        <w:t xml:space="preserve">Для организации образовательного процесса по реализации профессионального модуля «Освоение должности служащего 23369 Кассир» для специальности 38.02.01 Экономика и бухгалтерский учёт (по отраслям) необходимо выполнение требований по созданию и оснащению учебных аудиторий и мест проведения учебной и производственной практик, входящим в состав профессионального модуля, обеспечение обучающихся методическими рекомендациями по выполнению практических работ, по выполнению внеаудиторной самостоятельной работы, по выполнению курсовой работы и иными материалами для освоения профессионального модуля. Раздел модуля «Учебная практика» проводится образовательным учреждением при освоении обучающимися профессиональных компетенций в рамках профессионального модуля «Освоение должности служащего 23369 Кассир» и реализуется </w:t>
      </w:r>
      <w:r>
        <w:rPr>
          <w:rFonts w:ascii="Times New Roman" w:hAnsi="Times New Roman"/>
          <w:sz w:val="28"/>
          <w:szCs w:val="28"/>
        </w:rPr>
        <w:t>рассредоточено</w:t>
      </w:r>
      <w:r w:rsidRPr="008862A1">
        <w:rPr>
          <w:rFonts w:ascii="Times New Roman" w:hAnsi="Times New Roman"/>
          <w:sz w:val="28"/>
          <w:szCs w:val="28"/>
        </w:rPr>
        <w:t xml:space="preserve"> в лаборатории «Учебная бухгалтерия» учебного заведения. Обязательным условием допуска к учебной практике является освоение теоретического материала, выполнение практических работ в рамках профессионального модуля «Освоение должности служащего 23369 Кассир». Аттестация по итогам учебной практики проводится на основании защиты отчетов о проделанной работе в форме дифференцированного зачета. Раздел модуля «Производственная практика» является обязательным и представляет собой вид деятельности, ориентированный на профессионально-практическую подготовку обучающихся в условиях производства. Производственная практика проводится в сторонних организациях и учреждениях, с которыми заключены договоры. Аттестация по итогам практики осуществляется на основе отчета о проделанной работе и его защиты.</w:t>
      </w:r>
    </w:p>
    <w:p w:rsidR="008862A1" w:rsidRDefault="008862A1" w:rsidP="008862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E1085" w:rsidRPr="008862A1" w:rsidRDefault="003E1085" w:rsidP="008862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862A1" w:rsidRDefault="008862A1" w:rsidP="008862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2A1">
        <w:rPr>
          <w:rFonts w:ascii="Times New Roman" w:hAnsi="Times New Roman"/>
          <w:b/>
          <w:sz w:val="28"/>
          <w:szCs w:val="28"/>
        </w:rPr>
        <w:t>4.4 Кадровое обеспечение образовательного процесса</w:t>
      </w:r>
      <w:r w:rsidRPr="008862A1">
        <w:rPr>
          <w:rFonts w:ascii="Times New Roman" w:hAnsi="Times New Roman"/>
          <w:sz w:val="28"/>
          <w:szCs w:val="28"/>
        </w:rPr>
        <w:t xml:space="preserve"> </w:t>
      </w:r>
    </w:p>
    <w:p w:rsidR="003E1085" w:rsidRPr="008862A1" w:rsidRDefault="003E1085" w:rsidP="008862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62A1" w:rsidRPr="008862A1" w:rsidRDefault="008862A1" w:rsidP="008862A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62A1">
        <w:rPr>
          <w:rFonts w:ascii="Times New Roman" w:hAnsi="Times New Roman"/>
          <w:sz w:val="28"/>
          <w:szCs w:val="28"/>
        </w:rPr>
        <w:t xml:space="preserve"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преподаваемого модуля. </w:t>
      </w:r>
    </w:p>
    <w:p w:rsidR="0099127E" w:rsidRPr="001364B9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9127E" w:rsidRPr="001364B9" w:rsidRDefault="0099127E" w:rsidP="001364B9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tabs>
          <w:tab w:val="num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  <w:sectPr w:rsidR="0099127E" w:rsidRPr="001364B9" w:rsidSect="001B559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862A1" w:rsidRPr="001F796B" w:rsidRDefault="008862A1" w:rsidP="008862A1">
      <w:pPr>
        <w:pStyle w:val="a6"/>
        <w:widowControl w:val="0"/>
        <w:tabs>
          <w:tab w:val="num" w:pos="900"/>
        </w:tabs>
        <w:ind w:left="0" w:firstLine="709"/>
        <w:jc w:val="center"/>
        <w:rPr>
          <w:b/>
          <w:caps/>
          <w:sz w:val="28"/>
          <w:szCs w:val="28"/>
        </w:rPr>
      </w:pPr>
      <w:r w:rsidRPr="001F796B">
        <w:rPr>
          <w:b/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8862A1" w:rsidRDefault="008862A1" w:rsidP="008862A1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bookmarkStart w:id="0" w:name="_Toc431804328"/>
    </w:p>
    <w:p w:rsidR="008862A1" w:rsidRDefault="008862A1" w:rsidP="008862A1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EB724A">
        <w:rPr>
          <w:b/>
          <w:sz w:val="28"/>
          <w:szCs w:val="28"/>
        </w:rPr>
        <w:t>Контроль</w:t>
      </w:r>
      <w:r w:rsidRPr="00EB724A">
        <w:rPr>
          <w:sz w:val="28"/>
          <w:szCs w:val="28"/>
        </w:rPr>
        <w:t xml:space="preserve"> </w:t>
      </w:r>
      <w:r w:rsidRPr="00EB724A">
        <w:rPr>
          <w:b/>
          <w:sz w:val="28"/>
          <w:szCs w:val="28"/>
        </w:rPr>
        <w:t>и оценка</w:t>
      </w:r>
      <w:r w:rsidRPr="00EB724A">
        <w:rPr>
          <w:sz w:val="28"/>
          <w:szCs w:val="28"/>
        </w:rPr>
        <w:t xml:space="preserve"> результатов освоения профессионального модуля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экзамена.</w:t>
      </w:r>
      <w:bookmarkEnd w:id="0"/>
    </w:p>
    <w:tbl>
      <w:tblPr>
        <w:tblW w:w="9639" w:type="dxa"/>
        <w:tblInd w:w="108" w:type="dxa"/>
        <w:tblLayout w:type="fixed"/>
        <w:tblLook w:val="0000"/>
      </w:tblPr>
      <w:tblGrid>
        <w:gridCol w:w="2694"/>
        <w:gridCol w:w="3827"/>
        <w:gridCol w:w="3118"/>
      </w:tblGrid>
      <w:tr w:rsidR="008862A1" w:rsidRPr="008862A1" w:rsidTr="00191035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862A1" w:rsidRPr="008862A1" w:rsidRDefault="008862A1" w:rsidP="00886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862A1">
              <w:rPr>
                <w:rFonts w:ascii="Times New Roman" w:hAnsi="Times New Roman"/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862A1" w:rsidRPr="008862A1" w:rsidRDefault="008862A1" w:rsidP="008862A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8862A1">
              <w:rPr>
                <w:rFonts w:ascii="Times New Roman" w:hAnsi="Times New Roman"/>
                <w:b/>
              </w:rPr>
              <w:t>Основные показатели оценки результата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862A1" w:rsidRPr="008862A1" w:rsidRDefault="008862A1" w:rsidP="00886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862A1">
              <w:rPr>
                <w:rFonts w:ascii="Times New Roman" w:hAnsi="Times New Roman"/>
                <w:b/>
              </w:rPr>
              <w:t>Формы и методы контроля и оценки</w:t>
            </w:r>
          </w:p>
        </w:tc>
      </w:tr>
      <w:tr w:rsidR="008862A1" w:rsidRPr="008862A1" w:rsidTr="00191035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862A1" w:rsidRPr="008862A1" w:rsidRDefault="008862A1" w:rsidP="008862A1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8862A1">
              <w:rPr>
                <w:rFonts w:ascii="Times New Roman" w:hAnsi="Times New Roman"/>
                <w:bCs/>
              </w:rPr>
              <w:t>ПК 1.1. Обрабатывать первичные бухгалтерские документы.</w:t>
            </w:r>
          </w:p>
          <w:p w:rsidR="008862A1" w:rsidRPr="008862A1" w:rsidRDefault="008862A1" w:rsidP="008862A1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Умение: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 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-принимать первичные бухгалтерские документы на бумажном носителе и (или) в виде электронного документа, подписанного электронной подпись;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-проверять наличие в произвольных первичных бухгалтерских документах обязательных реквизитов;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-проводить формальную проверку документов, проверку по существу, арифметическую проверку;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-проводить группировку первичных бухгалтерских документов по ряду признаков;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-проводить таксировку и контировку первичных бухгалтерских документов;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-организовывать документооборот;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-разбираться в номенклатуре дел;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-заносить данные по сгруппированным документам в регистры бухгалтерского учета;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-передавать первичные бухгалтерские документы в текущий бухгалтерский архив;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-передавать первичные бухгалтерские документы в постоянный архив по истечении </w:t>
            </w:r>
            <w:r w:rsidRPr="008862A1">
              <w:lastRenderedPageBreak/>
              <w:t xml:space="preserve">установленного срока хранения; </w:t>
            </w:r>
          </w:p>
          <w:p w:rsidR="008862A1" w:rsidRPr="008862A1" w:rsidRDefault="008862A1" w:rsidP="008862A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8862A1">
              <w:rPr>
                <w:rFonts w:ascii="Times New Roman" w:hAnsi="Times New Roman"/>
              </w:rPr>
              <w:t xml:space="preserve">-исправлять ошибки в первичных бухгалтерских документах.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lastRenderedPageBreak/>
              <w:t>- опрос;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 тестирование;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дифф. </w:t>
            </w:r>
            <w:r w:rsidRPr="001364B9">
              <w:rPr>
                <w:rFonts w:ascii="Times New Roman" w:hAnsi="Times New Roman"/>
                <w:sz w:val="24"/>
                <w:szCs w:val="24"/>
              </w:rPr>
              <w:t>зачет, экзамен;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</w:t>
            </w:r>
            <w:r w:rsidRPr="001364B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364B9">
              <w:rPr>
                <w:rFonts w:ascii="Times New Roman" w:hAnsi="Times New Roman"/>
                <w:iCs/>
                <w:sz w:val="24"/>
                <w:szCs w:val="24"/>
              </w:rPr>
              <w:t>дифференцированный зачет по  учебной практике;</w:t>
            </w:r>
          </w:p>
          <w:p w:rsidR="008862A1" w:rsidRPr="008862A1" w:rsidRDefault="008862A1" w:rsidP="008862A1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1364B9">
              <w:rPr>
                <w:rFonts w:ascii="Times New Roman" w:hAnsi="Times New Roman"/>
                <w:iCs/>
                <w:sz w:val="24"/>
                <w:szCs w:val="24"/>
              </w:rPr>
              <w:t>- дифференцированный зачет по  практике по профилю специальности.</w:t>
            </w:r>
          </w:p>
        </w:tc>
      </w:tr>
      <w:tr w:rsidR="008862A1" w:rsidRPr="008862A1" w:rsidTr="00191035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862A1" w:rsidRPr="008862A1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lastRenderedPageBreak/>
              <w:t>ПК 1.2.Разрабатывать и согласовывать с руководством организации рабочий план счетов бухгалтерского учета организации.</w:t>
            </w:r>
          </w:p>
          <w:p w:rsidR="008862A1" w:rsidRPr="008862A1" w:rsidRDefault="008862A1" w:rsidP="008862A1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Умение: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-понимать и анализировать план счетов бухгалтерского учета финансово-хозяйственной деятельности организаций; </w:t>
            </w:r>
          </w:p>
          <w:p w:rsidR="008862A1" w:rsidRPr="008862A1" w:rsidRDefault="008862A1" w:rsidP="00C326D0">
            <w:pPr>
              <w:widowControl w:val="0"/>
              <w:numPr>
                <w:ilvl w:val="0"/>
                <w:numId w:val="18"/>
              </w:numPr>
              <w:tabs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t xml:space="preserve"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 </w:t>
            </w:r>
          </w:p>
          <w:p w:rsidR="008862A1" w:rsidRPr="008862A1" w:rsidRDefault="008862A1" w:rsidP="008862A1">
            <w:pPr>
              <w:pStyle w:val="Default"/>
              <w:jc w:val="both"/>
              <w:rPr>
                <w:bCs/>
              </w:rPr>
            </w:pPr>
            <w:r w:rsidRPr="008862A1">
              <w:t xml:space="preserve">-конструировать поэтапно рабочий план счетов бухгалтерского учета организации.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 опрос;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 тестирование;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дифф. </w:t>
            </w:r>
            <w:r w:rsidRPr="001364B9">
              <w:rPr>
                <w:rFonts w:ascii="Times New Roman" w:hAnsi="Times New Roman"/>
                <w:sz w:val="24"/>
                <w:szCs w:val="24"/>
              </w:rPr>
              <w:t>зачет, экзамен;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</w:t>
            </w:r>
            <w:r w:rsidRPr="001364B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364B9">
              <w:rPr>
                <w:rFonts w:ascii="Times New Roman" w:hAnsi="Times New Roman"/>
                <w:iCs/>
                <w:sz w:val="24"/>
                <w:szCs w:val="24"/>
              </w:rPr>
              <w:t>дифференцированный зачет по  учебной практике;</w:t>
            </w:r>
          </w:p>
          <w:p w:rsidR="008862A1" w:rsidRPr="008862A1" w:rsidRDefault="008862A1" w:rsidP="008862A1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1364B9">
              <w:rPr>
                <w:rFonts w:ascii="Times New Roman" w:hAnsi="Times New Roman"/>
                <w:iCs/>
                <w:sz w:val="24"/>
                <w:szCs w:val="24"/>
              </w:rPr>
              <w:t>- дифференцированный зачет по  практике по профилю специальности.</w:t>
            </w:r>
          </w:p>
        </w:tc>
      </w:tr>
      <w:tr w:rsidR="008862A1" w:rsidRPr="008862A1" w:rsidTr="00191035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8862A1" w:rsidRPr="008862A1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t>ПК 1.3.Проводить учет денежных средств, оформлять денежные и кассовые документы.</w:t>
            </w:r>
          </w:p>
          <w:p w:rsidR="008862A1" w:rsidRPr="008862A1" w:rsidRDefault="008862A1" w:rsidP="008862A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Умение: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-проводить учет кассовых операций, денежных документов и переводов в пути;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-проводить учет денежных средств на расчетных и специальных счетах;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-учитывать особенности учета кассовых операций в иностранной валюте и операций по валютным счетам;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-оформлять денежные и кассовые документы; </w:t>
            </w:r>
          </w:p>
          <w:p w:rsidR="008862A1" w:rsidRPr="008862A1" w:rsidRDefault="008862A1" w:rsidP="008862A1">
            <w:pPr>
              <w:pStyle w:val="Default"/>
              <w:jc w:val="both"/>
            </w:pPr>
            <w:r w:rsidRPr="008862A1">
              <w:t xml:space="preserve">-заполнять кассовую книгу и отчет кассира в бухгалтерию.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 опрос;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 практические работы (решение задач, решение профессиональных ситуационных задач, заполнение документов);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 тестирование;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дифф. </w:t>
            </w:r>
            <w:r w:rsidRPr="001364B9">
              <w:rPr>
                <w:rFonts w:ascii="Times New Roman" w:hAnsi="Times New Roman"/>
                <w:sz w:val="24"/>
                <w:szCs w:val="24"/>
              </w:rPr>
              <w:t>зачет, экзамен;</w:t>
            </w:r>
          </w:p>
          <w:p w:rsidR="008862A1" w:rsidRPr="001364B9" w:rsidRDefault="008862A1" w:rsidP="008862A1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1364B9">
              <w:rPr>
                <w:rFonts w:ascii="Times New Roman" w:hAnsi="Times New Roman"/>
                <w:sz w:val="24"/>
                <w:szCs w:val="24"/>
              </w:rPr>
              <w:t>-</w:t>
            </w:r>
            <w:r w:rsidRPr="001364B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364B9">
              <w:rPr>
                <w:rFonts w:ascii="Times New Roman" w:hAnsi="Times New Roman"/>
                <w:iCs/>
                <w:sz w:val="24"/>
                <w:szCs w:val="24"/>
              </w:rPr>
              <w:t>дифференцированный зачет по  учебной практике;</w:t>
            </w:r>
          </w:p>
          <w:p w:rsidR="008862A1" w:rsidRPr="008862A1" w:rsidRDefault="008862A1" w:rsidP="008862A1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1364B9">
              <w:rPr>
                <w:rFonts w:ascii="Times New Roman" w:hAnsi="Times New Roman"/>
                <w:iCs/>
                <w:sz w:val="24"/>
                <w:szCs w:val="24"/>
              </w:rPr>
              <w:t>- дифференцированный зачет по  практике по профилю специальности.</w:t>
            </w:r>
          </w:p>
        </w:tc>
      </w:tr>
    </w:tbl>
    <w:p w:rsidR="008862A1" w:rsidRDefault="008862A1" w:rsidP="008862A1"/>
    <w:p w:rsidR="0099127E" w:rsidRPr="008862A1" w:rsidRDefault="0099127E" w:rsidP="007625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62A1">
        <w:rPr>
          <w:rFonts w:ascii="Times New Roman" w:hAnsi="Times New Roman"/>
          <w:sz w:val="28"/>
          <w:szCs w:val="28"/>
        </w:rPr>
        <w:t>Формы и методы контроля и оценки результатов обучения позволяют проверять у студента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639" w:type="dxa"/>
        <w:tblInd w:w="108" w:type="dxa"/>
        <w:tblLayout w:type="fixed"/>
        <w:tblLook w:val="0000"/>
      </w:tblPr>
      <w:tblGrid>
        <w:gridCol w:w="2694"/>
        <w:gridCol w:w="3827"/>
        <w:gridCol w:w="3118"/>
      </w:tblGrid>
      <w:tr w:rsidR="008862A1" w:rsidRPr="008862A1" w:rsidTr="00191035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862A1" w:rsidRPr="001364B9" w:rsidRDefault="008862A1" w:rsidP="008862A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64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8862A1" w:rsidRPr="008862A1" w:rsidRDefault="008862A1" w:rsidP="008862A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364B9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862A1" w:rsidRPr="008862A1" w:rsidRDefault="008862A1" w:rsidP="00191035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8862A1">
              <w:rPr>
                <w:rFonts w:ascii="Times New Roman" w:hAnsi="Times New Roman"/>
                <w:b/>
              </w:rPr>
              <w:t>Основные показатели оценки результата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862A1" w:rsidRPr="008862A1" w:rsidRDefault="008862A1" w:rsidP="0019103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862A1">
              <w:rPr>
                <w:rFonts w:ascii="Times New Roman" w:hAnsi="Times New Roman"/>
                <w:b/>
              </w:rPr>
              <w:t>Формы и методы контроля и оценки</w:t>
            </w:r>
          </w:p>
        </w:tc>
      </w:tr>
      <w:tr w:rsidR="008862A1" w:rsidRPr="008862A1" w:rsidTr="00191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8862A1" w:rsidRPr="008862A1" w:rsidRDefault="008862A1" w:rsidP="00191035">
            <w:pPr>
              <w:spacing w:after="0" w:line="240" w:lineRule="auto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t>ОК 3. Планировать и реализовывать собственное профессиональное и личностное развитие</w:t>
            </w:r>
          </w:p>
        </w:tc>
        <w:tc>
          <w:tcPr>
            <w:tcW w:w="3827" w:type="dxa"/>
          </w:tcPr>
          <w:p w:rsidR="008862A1" w:rsidRPr="008862A1" w:rsidRDefault="008862A1" w:rsidP="00191035">
            <w:pPr>
              <w:pStyle w:val="Default"/>
              <w:jc w:val="both"/>
            </w:pPr>
            <w:r w:rsidRPr="008862A1">
              <w:t xml:space="preserve">Умение постановки цели, выбора и применения методов и способов решения профессиональных задач; </w:t>
            </w:r>
          </w:p>
          <w:p w:rsidR="008862A1" w:rsidRPr="008862A1" w:rsidRDefault="008862A1" w:rsidP="00191035">
            <w:pPr>
              <w:pStyle w:val="Default"/>
              <w:jc w:val="both"/>
            </w:pPr>
            <w:r w:rsidRPr="008862A1">
              <w:t xml:space="preserve">Своевременность сдачи практических заданий, отчетов по практике; </w:t>
            </w:r>
          </w:p>
          <w:p w:rsidR="008862A1" w:rsidRPr="008862A1" w:rsidRDefault="008862A1" w:rsidP="001910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t xml:space="preserve">Рациональность распределения времени при выполнении </w:t>
            </w:r>
            <w:r w:rsidRPr="008862A1">
              <w:rPr>
                <w:rFonts w:ascii="Times New Roman" w:hAnsi="Times New Roman"/>
              </w:rPr>
              <w:lastRenderedPageBreak/>
              <w:t xml:space="preserve">практических работ с соблюдением норм и правил внутреннего распорядка. </w:t>
            </w:r>
          </w:p>
          <w:p w:rsidR="008862A1" w:rsidRPr="008862A1" w:rsidRDefault="008862A1" w:rsidP="001910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8862A1" w:rsidRPr="008862A1" w:rsidRDefault="008862A1" w:rsidP="001910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lastRenderedPageBreak/>
              <w:t>Осуществление самообразования, использование современной научной и профессиональной терминологии,</w:t>
            </w:r>
          </w:p>
          <w:p w:rsidR="008862A1" w:rsidRPr="008862A1" w:rsidRDefault="008862A1" w:rsidP="001910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t xml:space="preserve"> участие в профессиональных </w:t>
            </w:r>
          </w:p>
          <w:p w:rsidR="008862A1" w:rsidRPr="008862A1" w:rsidRDefault="008862A1" w:rsidP="001910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t>олимпиадах, конкурсах, выставках, научно-</w:t>
            </w:r>
            <w:r w:rsidRPr="008862A1">
              <w:rPr>
                <w:rFonts w:ascii="Times New Roman" w:hAnsi="Times New Roman"/>
              </w:rPr>
              <w:lastRenderedPageBreak/>
              <w:t>практических конференциях, оценка способности находить альтернативные варианты решения стандартных и нестандартных ситуаций, принятие ответственности за их выполнение</w:t>
            </w:r>
          </w:p>
        </w:tc>
      </w:tr>
      <w:tr w:rsidR="008862A1" w:rsidRPr="008862A1" w:rsidTr="00191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8862A1" w:rsidRPr="008862A1" w:rsidRDefault="008862A1" w:rsidP="00191035">
            <w:pPr>
              <w:spacing w:after="0" w:line="240" w:lineRule="auto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lastRenderedPageBreak/>
              <w:t xml:space="preserve">ОК 4. Работать в коллективе и команде, эффективно взаимодействовать с коллегами, руководством, клиентами </w:t>
            </w:r>
          </w:p>
        </w:tc>
        <w:tc>
          <w:tcPr>
            <w:tcW w:w="3827" w:type="dxa"/>
          </w:tcPr>
          <w:p w:rsidR="008862A1" w:rsidRPr="008862A1" w:rsidRDefault="008862A1" w:rsidP="00191035">
            <w:pPr>
              <w:pStyle w:val="Default"/>
              <w:jc w:val="both"/>
            </w:pPr>
            <w:r w:rsidRPr="008862A1">
              <w:t xml:space="preserve">Взаимодействие с коллегами, руководством, клиентами, самоанализ и коррекция результатов собственной работы. </w:t>
            </w:r>
          </w:p>
          <w:p w:rsidR="008862A1" w:rsidRPr="008862A1" w:rsidRDefault="008862A1" w:rsidP="001910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8862A1" w:rsidRPr="008862A1" w:rsidRDefault="008862A1" w:rsidP="001910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62A1">
              <w:rPr>
                <w:rFonts w:ascii="Times New Roman" w:hAnsi="Times New Roman"/>
              </w:rPr>
              <w:t xml:space="preserve">Экспертное наблюдение и оценка результатов формирования поведенческих навыков в ходе обучения </w:t>
            </w:r>
          </w:p>
        </w:tc>
      </w:tr>
    </w:tbl>
    <w:p w:rsidR="0099127E" w:rsidRDefault="0099127E" w:rsidP="001364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64B9">
        <w:rPr>
          <w:rFonts w:ascii="Times New Roman" w:hAnsi="Times New Roman"/>
          <w:b/>
          <w:sz w:val="24"/>
          <w:szCs w:val="24"/>
        </w:rPr>
        <w:t xml:space="preserve">Разработчики: </w:t>
      </w:r>
      <w:r w:rsidRPr="001364B9">
        <w:rPr>
          <w:rFonts w:ascii="Times New Roman" w:hAnsi="Times New Roman"/>
          <w:b/>
          <w:sz w:val="24"/>
          <w:szCs w:val="24"/>
        </w:rPr>
        <w:tab/>
      </w: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64B9">
        <w:rPr>
          <w:rFonts w:ascii="Times New Roman" w:hAnsi="Times New Roman"/>
          <w:sz w:val="24"/>
          <w:szCs w:val="24"/>
          <w:u w:val="single"/>
        </w:rPr>
        <w:t>Кафедра «ЭФК»</w:t>
      </w:r>
      <w:r w:rsidRPr="001364B9">
        <w:rPr>
          <w:rFonts w:ascii="Times New Roman" w:hAnsi="Times New Roman"/>
          <w:sz w:val="24"/>
          <w:szCs w:val="24"/>
        </w:rPr>
        <w:t xml:space="preserve">             </w:t>
      </w:r>
      <w:r w:rsidR="00762508">
        <w:rPr>
          <w:rFonts w:ascii="Times New Roman" w:hAnsi="Times New Roman"/>
          <w:sz w:val="24"/>
          <w:szCs w:val="24"/>
          <w:u w:val="single"/>
        </w:rPr>
        <w:t>ст. преподаватель</w:t>
      </w:r>
      <w:r w:rsidRPr="001364B9">
        <w:rPr>
          <w:rFonts w:ascii="Times New Roman" w:hAnsi="Times New Roman"/>
          <w:sz w:val="24"/>
          <w:szCs w:val="24"/>
          <w:u w:val="single"/>
        </w:rPr>
        <w:t xml:space="preserve"> __                             </w:t>
      </w:r>
      <w:r w:rsidR="00762508">
        <w:rPr>
          <w:rFonts w:ascii="Times New Roman" w:hAnsi="Times New Roman"/>
          <w:sz w:val="24"/>
          <w:szCs w:val="24"/>
          <w:u w:val="single"/>
        </w:rPr>
        <w:t xml:space="preserve">                Н.В. Бородина</w:t>
      </w:r>
      <w:r w:rsidRPr="001364B9">
        <w:rPr>
          <w:rFonts w:ascii="Times New Roman" w:hAnsi="Times New Roman"/>
          <w:sz w:val="24"/>
          <w:szCs w:val="24"/>
          <w:u w:val="single"/>
        </w:rPr>
        <w:t>.</w:t>
      </w:r>
    </w:p>
    <w:p w:rsidR="0099127E" w:rsidRPr="001364B9" w:rsidRDefault="0099127E" w:rsidP="001364B9">
      <w:pPr>
        <w:widowControl w:val="0"/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364B9">
        <w:rPr>
          <w:rFonts w:ascii="Times New Roman" w:hAnsi="Times New Roman"/>
          <w:sz w:val="24"/>
          <w:szCs w:val="24"/>
        </w:rPr>
        <w:t xml:space="preserve">   (место работы)             (занимаемая должность)                 (инициалы, фамилия)</w:t>
      </w:r>
    </w:p>
    <w:p w:rsidR="0099127E" w:rsidRPr="001364B9" w:rsidRDefault="0099127E" w:rsidP="001364B9">
      <w:pPr>
        <w:widowControl w:val="0"/>
        <w:tabs>
          <w:tab w:val="left" w:pos="62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64B9">
        <w:rPr>
          <w:rFonts w:ascii="Times New Roman" w:hAnsi="Times New Roman"/>
          <w:b/>
          <w:sz w:val="24"/>
          <w:szCs w:val="24"/>
        </w:rPr>
        <w:t xml:space="preserve">Эксперты: </w:t>
      </w: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1364B9">
        <w:rPr>
          <w:rFonts w:ascii="Times New Roman" w:hAnsi="Times New Roman"/>
          <w:sz w:val="24"/>
          <w:szCs w:val="24"/>
          <w:u w:val="single"/>
        </w:rPr>
        <w:t>Каф. «ЭФК»</w:t>
      </w:r>
      <w:r w:rsidRPr="001364B9">
        <w:rPr>
          <w:rFonts w:ascii="Times New Roman" w:hAnsi="Times New Roman"/>
          <w:sz w:val="24"/>
          <w:szCs w:val="24"/>
        </w:rPr>
        <w:t xml:space="preserve">                     </w:t>
      </w:r>
      <w:r w:rsidR="00762508">
        <w:rPr>
          <w:rFonts w:ascii="Times New Roman" w:hAnsi="Times New Roman"/>
          <w:sz w:val="24"/>
          <w:szCs w:val="24"/>
        </w:rPr>
        <w:t>______________</w:t>
      </w:r>
      <w:r w:rsidRPr="001364B9">
        <w:rPr>
          <w:rFonts w:ascii="Times New Roman" w:hAnsi="Times New Roman"/>
          <w:sz w:val="24"/>
          <w:szCs w:val="24"/>
        </w:rPr>
        <w:t xml:space="preserve">       </w:t>
      </w:r>
      <w:r w:rsidRPr="001364B9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762508">
        <w:rPr>
          <w:rFonts w:ascii="Times New Roman" w:hAnsi="Times New Roman"/>
          <w:sz w:val="24"/>
          <w:szCs w:val="24"/>
        </w:rPr>
        <w:t>_____________________</w:t>
      </w:r>
      <w:r w:rsidRPr="001364B9">
        <w:rPr>
          <w:rFonts w:ascii="Times New Roman" w:hAnsi="Times New Roman"/>
          <w:sz w:val="24"/>
          <w:szCs w:val="24"/>
          <w:u w:val="single"/>
        </w:rPr>
        <w:t>.</w:t>
      </w:r>
    </w:p>
    <w:p w:rsidR="0099127E" w:rsidRPr="001364B9" w:rsidRDefault="0099127E" w:rsidP="001364B9">
      <w:pPr>
        <w:widowControl w:val="0"/>
        <w:tabs>
          <w:tab w:val="center" w:pos="4536"/>
          <w:tab w:val="right" w:pos="907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127E" w:rsidRPr="001364B9" w:rsidRDefault="0099127E" w:rsidP="001364B9">
      <w:pPr>
        <w:widowControl w:val="0"/>
        <w:tabs>
          <w:tab w:val="center" w:pos="4536"/>
          <w:tab w:val="right" w:pos="907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9127E" w:rsidRPr="001364B9" w:rsidRDefault="0099127E" w:rsidP="001364B9">
      <w:pPr>
        <w:widowControl w:val="0"/>
        <w:tabs>
          <w:tab w:val="num" w:pos="900"/>
        </w:tabs>
        <w:spacing w:after="0" w:line="240" w:lineRule="auto"/>
        <w:jc w:val="center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tabs>
          <w:tab w:val="num" w:pos="900"/>
        </w:tabs>
        <w:spacing w:after="0" w:line="240" w:lineRule="auto"/>
        <w:jc w:val="center"/>
        <w:rPr>
          <w:rFonts w:ascii="Times New Roman" w:hAnsi="Times New Roman"/>
        </w:rPr>
      </w:pPr>
    </w:p>
    <w:p w:rsidR="0099127E" w:rsidRPr="001364B9" w:rsidRDefault="0099127E" w:rsidP="001364B9">
      <w:pPr>
        <w:widowControl w:val="0"/>
        <w:tabs>
          <w:tab w:val="num" w:pos="900"/>
        </w:tabs>
        <w:spacing w:after="0" w:line="240" w:lineRule="auto"/>
        <w:jc w:val="center"/>
        <w:rPr>
          <w:rFonts w:ascii="Times New Roman" w:hAnsi="Times New Roman"/>
        </w:rPr>
      </w:pPr>
    </w:p>
    <w:p w:rsidR="008862A1" w:rsidRDefault="0099127E" w:rsidP="00886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64B9">
        <w:rPr>
          <w:rFonts w:ascii="Times New Roman" w:hAnsi="Times New Roman"/>
        </w:rPr>
        <w:br w:type="page"/>
      </w:r>
      <w:r w:rsidR="008862A1" w:rsidRPr="008862A1">
        <w:rPr>
          <w:rFonts w:ascii="Times New Roman" w:hAnsi="Times New Roman"/>
          <w:b/>
          <w:sz w:val="28"/>
          <w:szCs w:val="28"/>
        </w:rPr>
        <w:lastRenderedPageBreak/>
        <w:t>Лист актуализации рабочей программы профессионального модуля</w:t>
      </w:r>
    </w:p>
    <w:p w:rsidR="008862A1" w:rsidRPr="008862A1" w:rsidRDefault="008862A1" w:rsidP="00886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Наименование</w:t>
            </w:r>
          </w:p>
          <w:p w:rsidR="008862A1" w:rsidRPr="008862A1" w:rsidRDefault="008862A1" w:rsidP="008862A1">
            <w:pPr>
              <w:pStyle w:val="a3"/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Кафедра-разработчик РП ПМ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Предложения</w:t>
            </w:r>
          </w:p>
          <w:p w:rsidR="008862A1" w:rsidRPr="008862A1" w:rsidRDefault="008862A1" w:rsidP="008862A1">
            <w:pPr>
              <w:pStyle w:val="a3"/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об изменении</w:t>
            </w:r>
          </w:p>
          <w:p w:rsidR="008862A1" w:rsidRPr="008862A1" w:rsidRDefault="008862A1" w:rsidP="008862A1">
            <w:pPr>
              <w:pStyle w:val="a3"/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РП ПМ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Подпись заведующего</w:t>
            </w:r>
          </w:p>
          <w:p w:rsidR="008862A1" w:rsidRPr="008862A1" w:rsidRDefault="008862A1" w:rsidP="008862A1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кафедрой/протокол</w:t>
            </w:r>
          </w:p>
          <w:p w:rsidR="008862A1" w:rsidRPr="008862A1" w:rsidRDefault="008862A1" w:rsidP="008862A1">
            <w:pPr>
              <w:pStyle w:val="a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8862A1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  <w:r w:rsidRPr="008862A1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  <w:r w:rsidRPr="008862A1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  <w:r w:rsidRPr="008862A1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  <w:r w:rsidRPr="008862A1">
              <w:rPr>
                <w:sz w:val="24"/>
                <w:szCs w:val="24"/>
              </w:rPr>
              <w:t>4</w:t>
            </w: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8862A1">
            <w:pPr>
              <w:pStyle w:val="a3"/>
              <w:rPr>
                <w:sz w:val="24"/>
                <w:szCs w:val="24"/>
              </w:rPr>
            </w:pPr>
          </w:p>
        </w:tc>
      </w:tr>
      <w:tr w:rsidR="008862A1" w:rsidRPr="008862A1" w:rsidTr="0019103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19103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19103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191035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2A1" w:rsidRPr="008862A1" w:rsidRDefault="008862A1" w:rsidP="00191035">
            <w:pPr>
              <w:pStyle w:val="a3"/>
              <w:rPr>
                <w:sz w:val="24"/>
                <w:szCs w:val="24"/>
              </w:rPr>
            </w:pPr>
          </w:p>
        </w:tc>
      </w:tr>
    </w:tbl>
    <w:p w:rsidR="008862A1" w:rsidRDefault="008862A1" w:rsidP="008862A1">
      <w:pPr>
        <w:ind w:firstLine="709"/>
        <w:rPr>
          <w:i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99127E" w:rsidRPr="001364B9" w:rsidRDefault="0099127E" w:rsidP="001364B9">
      <w:pPr>
        <w:widowControl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62508" w:rsidRDefault="00762508" w:rsidP="000107F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762508" w:rsidSect="0076250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8A4" w:rsidRDefault="005A08A4" w:rsidP="00C7584B">
      <w:pPr>
        <w:spacing w:after="0" w:line="240" w:lineRule="auto"/>
      </w:pPr>
      <w:r>
        <w:separator/>
      </w:r>
    </w:p>
  </w:endnote>
  <w:endnote w:type="continuationSeparator" w:id="0">
    <w:p w:rsidR="005A08A4" w:rsidRDefault="005A08A4" w:rsidP="00C75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BAF" w:rsidRDefault="00A94C99">
    <w:pPr>
      <w:pStyle w:val="a4"/>
      <w:jc w:val="center"/>
    </w:pPr>
    <w:fldSimple w:instr=" PAGE   \* MERGEFORMAT ">
      <w:r w:rsidR="000107F4">
        <w:rPr>
          <w:noProof/>
        </w:rPr>
        <w:t>25</w:t>
      </w:r>
    </w:fldSimple>
  </w:p>
  <w:p w:rsidR="009E5BAF" w:rsidRDefault="009E5BA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8A4" w:rsidRDefault="005A08A4" w:rsidP="00C7584B">
      <w:pPr>
        <w:spacing w:after="0" w:line="240" w:lineRule="auto"/>
      </w:pPr>
      <w:r>
        <w:separator/>
      </w:r>
    </w:p>
  </w:footnote>
  <w:footnote w:type="continuationSeparator" w:id="0">
    <w:p w:rsidR="005A08A4" w:rsidRDefault="005A08A4" w:rsidP="00C7584B">
      <w:pPr>
        <w:spacing w:after="0" w:line="240" w:lineRule="auto"/>
      </w:pPr>
      <w:r>
        <w:continuationSeparator/>
      </w:r>
    </w:p>
  </w:footnote>
  <w:footnote w:id="1">
    <w:p w:rsidR="00871E1F" w:rsidRDefault="00871E1F" w:rsidP="008F4937">
      <w:pPr>
        <w:pStyle w:val="ab"/>
        <w:spacing w:line="200" w:lineRule="exact"/>
        <w:jc w:val="both"/>
      </w:pPr>
      <w:r w:rsidRPr="00AF7C29">
        <w:rPr>
          <w:rStyle w:val="ad"/>
        </w:rPr>
        <w:t>*</w:t>
      </w:r>
      <w:r w:rsidRPr="00AF7C29">
        <w:t xml:space="preserve"> </w:t>
      </w:r>
      <w:r w:rsidRPr="00B93D09">
        <w:t xml:space="preserve">Раздел профессионального модуля – часть </w:t>
      </w:r>
      <w:r>
        <w:t xml:space="preserve">рабочей </w:t>
      </w:r>
      <w:r w:rsidRPr="00B93D09">
        <w:t>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  <w:p w:rsidR="00871E1F" w:rsidRPr="008F4937" w:rsidRDefault="00871E1F" w:rsidP="008F4937">
      <w:pPr>
        <w:spacing w:after="0" w:line="240" w:lineRule="auto"/>
        <w:jc w:val="both"/>
        <w:rPr>
          <w:rFonts w:ascii="Times New Roman" w:hAnsi="Times New Roman"/>
          <w:iCs/>
          <w:sz w:val="20"/>
        </w:rPr>
      </w:pPr>
      <w:r w:rsidRPr="008F4937">
        <w:rPr>
          <w:rFonts w:ascii="Times New Roman" w:hAnsi="Times New Roman"/>
          <w:sz w:val="20"/>
          <w:vertAlign w:val="superscript"/>
        </w:rPr>
        <w:t>**</w:t>
      </w:r>
      <w:r w:rsidRPr="008F4937">
        <w:rPr>
          <w:rFonts w:ascii="Times New Roman" w:hAnsi="Times New Roman"/>
          <w:sz w:val="20"/>
        </w:rPr>
        <w:t xml:space="preserve"> </w:t>
      </w:r>
      <w:r w:rsidRPr="008F4937">
        <w:rPr>
          <w:rFonts w:ascii="Times New Roman" w:hAnsi="Times New Roman"/>
          <w:iCs/>
          <w:sz w:val="20"/>
        </w:rPr>
        <w:t>И учебная, и производственная (по профилю специальности) практики могут проводиться параллельно с теоретическими занятиями междисциплинарного курса (рассредоточено) или в специально выделенный период (концентрированно)</w:t>
      </w:r>
    </w:p>
    <w:p w:rsidR="00871E1F" w:rsidRDefault="00871E1F" w:rsidP="008F4937">
      <w:pPr>
        <w:spacing w:after="0" w:line="240" w:lineRule="auto"/>
        <w:jc w:val="both"/>
      </w:pPr>
    </w:p>
  </w:footnote>
  <w:footnote w:id="2">
    <w:p w:rsidR="00871E1F" w:rsidRDefault="00871E1F" w:rsidP="00871E1F">
      <w:pPr>
        <w:pStyle w:val="ab"/>
        <w:spacing w:line="200" w:lineRule="exact"/>
        <w:jc w:val="both"/>
      </w:pPr>
      <w:r w:rsidRPr="00AF7C29">
        <w:rPr>
          <w:rStyle w:val="ad"/>
        </w:rPr>
        <w:t>*</w:t>
      </w:r>
      <w:r w:rsidRPr="00AF7C29">
        <w:t xml:space="preserve"> </w:t>
      </w:r>
      <w:r w:rsidRPr="00B93D09">
        <w:t xml:space="preserve">Раздел профессионального модуля – часть </w:t>
      </w:r>
      <w:r>
        <w:t xml:space="preserve">рабочей </w:t>
      </w:r>
      <w:r w:rsidRPr="00B93D09">
        <w:t>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  <w:p w:rsidR="00871E1F" w:rsidRPr="008F4937" w:rsidRDefault="00871E1F" w:rsidP="00871E1F">
      <w:pPr>
        <w:spacing w:after="0" w:line="240" w:lineRule="auto"/>
        <w:jc w:val="both"/>
        <w:rPr>
          <w:rFonts w:ascii="Times New Roman" w:hAnsi="Times New Roman"/>
          <w:iCs/>
          <w:sz w:val="20"/>
        </w:rPr>
      </w:pPr>
      <w:r w:rsidRPr="008F4937">
        <w:rPr>
          <w:rFonts w:ascii="Times New Roman" w:hAnsi="Times New Roman"/>
          <w:sz w:val="20"/>
          <w:vertAlign w:val="superscript"/>
        </w:rPr>
        <w:t>**</w:t>
      </w:r>
      <w:r w:rsidRPr="008F4937">
        <w:rPr>
          <w:rFonts w:ascii="Times New Roman" w:hAnsi="Times New Roman"/>
          <w:sz w:val="20"/>
        </w:rPr>
        <w:t xml:space="preserve"> </w:t>
      </w:r>
      <w:r w:rsidRPr="008F4937">
        <w:rPr>
          <w:rFonts w:ascii="Times New Roman" w:hAnsi="Times New Roman"/>
          <w:iCs/>
          <w:sz w:val="20"/>
        </w:rPr>
        <w:t>И учебная, и производственная (по профилю специальности) практики могут проводиться параллельно с теоретическими занятиями междисциплинарного курса (рассредоточено) или в специально выделенный период (концентрированно)</w:t>
      </w:r>
    </w:p>
    <w:p w:rsidR="00871E1F" w:rsidRDefault="00871E1F" w:rsidP="00871E1F">
      <w:pPr>
        <w:spacing w:after="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AF0052C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9246F"/>
    <w:multiLevelType w:val="hybridMultilevel"/>
    <w:tmpl w:val="7AD6E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3580"/>
    <w:multiLevelType w:val="multilevel"/>
    <w:tmpl w:val="9B547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86BD6"/>
    <w:multiLevelType w:val="hybridMultilevel"/>
    <w:tmpl w:val="4BC2A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C3721"/>
    <w:multiLevelType w:val="hybridMultilevel"/>
    <w:tmpl w:val="4BC2A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71324"/>
    <w:multiLevelType w:val="hybridMultilevel"/>
    <w:tmpl w:val="9AFE7C82"/>
    <w:lvl w:ilvl="0" w:tplc="BC92E298">
      <w:start w:val="1"/>
      <w:numFmt w:val="decimal"/>
      <w:lvlText w:val="%1."/>
      <w:lvlJc w:val="left"/>
      <w:pPr>
        <w:ind w:left="12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00" w:hanging="180"/>
      </w:pPr>
      <w:rPr>
        <w:rFonts w:cs="Times New Roman"/>
      </w:rPr>
    </w:lvl>
  </w:abstractNum>
  <w:abstractNum w:abstractNumId="6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7">
    <w:nsid w:val="2982155F"/>
    <w:multiLevelType w:val="hybridMultilevel"/>
    <w:tmpl w:val="155A7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F0B90"/>
    <w:multiLevelType w:val="hybridMultilevel"/>
    <w:tmpl w:val="155A7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876AB4"/>
    <w:multiLevelType w:val="hybridMultilevel"/>
    <w:tmpl w:val="B5AE6A30"/>
    <w:lvl w:ilvl="0" w:tplc="7884C7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813D57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BA4063"/>
    <w:multiLevelType w:val="hybridMultilevel"/>
    <w:tmpl w:val="A47A6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D46A31"/>
    <w:multiLevelType w:val="hybridMultilevel"/>
    <w:tmpl w:val="320A3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20E34"/>
    <w:multiLevelType w:val="hybridMultilevel"/>
    <w:tmpl w:val="24A66C30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057019"/>
    <w:multiLevelType w:val="hybridMultilevel"/>
    <w:tmpl w:val="7AD6E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AB4FC9"/>
    <w:multiLevelType w:val="hybridMultilevel"/>
    <w:tmpl w:val="1BDE64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A25DDC"/>
    <w:multiLevelType w:val="hybridMultilevel"/>
    <w:tmpl w:val="320A3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9512F6"/>
    <w:multiLevelType w:val="multilevel"/>
    <w:tmpl w:val="9B547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7"/>
  </w:num>
  <w:num w:numId="5">
    <w:abstractNumId w:val="14"/>
  </w:num>
  <w:num w:numId="6">
    <w:abstractNumId w:val="12"/>
  </w:num>
  <w:num w:numId="7">
    <w:abstractNumId w:val="2"/>
  </w:num>
  <w:num w:numId="8">
    <w:abstractNumId w:val="3"/>
  </w:num>
  <w:num w:numId="9">
    <w:abstractNumId w:val="5"/>
  </w:num>
  <w:num w:numId="10">
    <w:abstractNumId w:val="10"/>
  </w:num>
  <w:num w:numId="11">
    <w:abstractNumId w:val="1"/>
  </w:num>
  <w:num w:numId="12">
    <w:abstractNumId w:val="16"/>
  </w:num>
  <w:num w:numId="13">
    <w:abstractNumId w:val="17"/>
  </w:num>
  <w:num w:numId="14">
    <w:abstractNumId w:val="4"/>
  </w:num>
  <w:num w:numId="15">
    <w:abstractNumId w:val="8"/>
  </w:num>
  <w:num w:numId="16">
    <w:abstractNumId w:val="11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76B0"/>
    <w:rsid w:val="000107F4"/>
    <w:rsid w:val="00027F8A"/>
    <w:rsid w:val="00041630"/>
    <w:rsid w:val="0004585E"/>
    <w:rsid w:val="00061FE2"/>
    <w:rsid w:val="00091C92"/>
    <w:rsid w:val="00095BE2"/>
    <w:rsid w:val="00096CA7"/>
    <w:rsid w:val="000A5F95"/>
    <w:rsid w:val="000B48E2"/>
    <w:rsid w:val="000B6054"/>
    <w:rsid w:val="000D2054"/>
    <w:rsid w:val="000E146A"/>
    <w:rsid w:val="000E14EF"/>
    <w:rsid w:val="000E3BFB"/>
    <w:rsid w:val="000F76AF"/>
    <w:rsid w:val="00105474"/>
    <w:rsid w:val="00120BFF"/>
    <w:rsid w:val="001309FB"/>
    <w:rsid w:val="001364B9"/>
    <w:rsid w:val="001368F1"/>
    <w:rsid w:val="0017487B"/>
    <w:rsid w:val="00180976"/>
    <w:rsid w:val="001A666F"/>
    <w:rsid w:val="001B559F"/>
    <w:rsid w:val="001C37EF"/>
    <w:rsid w:val="001C596E"/>
    <w:rsid w:val="001E2F00"/>
    <w:rsid w:val="001E6371"/>
    <w:rsid w:val="001E706B"/>
    <w:rsid w:val="001F0046"/>
    <w:rsid w:val="0021351C"/>
    <w:rsid w:val="002173CB"/>
    <w:rsid w:val="00227032"/>
    <w:rsid w:val="00231A39"/>
    <w:rsid w:val="0025455C"/>
    <w:rsid w:val="00276C92"/>
    <w:rsid w:val="002A2947"/>
    <w:rsid w:val="002A4252"/>
    <w:rsid w:val="002A7696"/>
    <w:rsid w:val="002C1FA5"/>
    <w:rsid w:val="002C4EBB"/>
    <w:rsid w:val="002C7D2C"/>
    <w:rsid w:val="002E2F9C"/>
    <w:rsid w:val="002E494F"/>
    <w:rsid w:val="002E4C6D"/>
    <w:rsid w:val="003041EC"/>
    <w:rsid w:val="00315ECB"/>
    <w:rsid w:val="00325764"/>
    <w:rsid w:val="003476D3"/>
    <w:rsid w:val="00350995"/>
    <w:rsid w:val="00361886"/>
    <w:rsid w:val="003804BC"/>
    <w:rsid w:val="00391BF5"/>
    <w:rsid w:val="003A71BB"/>
    <w:rsid w:val="003B1797"/>
    <w:rsid w:val="003D6C8D"/>
    <w:rsid w:val="003E1085"/>
    <w:rsid w:val="003E39BA"/>
    <w:rsid w:val="003E5A91"/>
    <w:rsid w:val="003F3E49"/>
    <w:rsid w:val="00400175"/>
    <w:rsid w:val="00404674"/>
    <w:rsid w:val="004337E0"/>
    <w:rsid w:val="00474422"/>
    <w:rsid w:val="004B75D5"/>
    <w:rsid w:val="004D5985"/>
    <w:rsid w:val="004E506B"/>
    <w:rsid w:val="004F76B0"/>
    <w:rsid w:val="00571474"/>
    <w:rsid w:val="00571CFD"/>
    <w:rsid w:val="005941AE"/>
    <w:rsid w:val="00596828"/>
    <w:rsid w:val="005A08A4"/>
    <w:rsid w:val="005D4490"/>
    <w:rsid w:val="005D742A"/>
    <w:rsid w:val="00610653"/>
    <w:rsid w:val="0063530B"/>
    <w:rsid w:val="00654D67"/>
    <w:rsid w:val="0065542C"/>
    <w:rsid w:val="006632A0"/>
    <w:rsid w:val="00671490"/>
    <w:rsid w:val="006A730B"/>
    <w:rsid w:val="006C1173"/>
    <w:rsid w:val="006C1424"/>
    <w:rsid w:val="006D48AE"/>
    <w:rsid w:val="007256A4"/>
    <w:rsid w:val="007266F4"/>
    <w:rsid w:val="007519F9"/>
    <w:rsid w:val="00753B32"/>
    <w:rsid w:val="00762508"/>
    <w:rsid w:val="00782FF3"/>
    <w:rsid w:val="007912CC"/>
    <w:rsid w:val="0079514C"/>
    <w:rsid w:val="00795B03"/>
    <w:rsid w:val="007D5750"/>
    <w:rsid w:val="007E735D"/>
    <w:rsid w:val="00825EB1"/>
    <w:rsid w:val="00840E78"/>
    <w:rsid w:val="008420A4"/>
    <w:rsid w:val="00871E1F"/>
    <w:rsid w:val="00885E06"/>
    <w:rsid w:val="008862A1"/>
    <w:rsid w:val="00887F1D"/>
    <w:rsid w:val="008A4939"/>
    <w:rsid w:val="008E3155"/>
    <w:rsid w:val="008E6FC9"/>
    <w:rsid w:val="008F1572"/>
    <w:rsid w:val="008F4937"/>
    <w:rsid w:val="0094321F"/>
    <w:rsid w:val="0095302B"/>
    <w:rsid w:val="00956CEC"/>
    <w:rsid w:val="009577EA"/>
    <w:rsid w:val="009765F9"/>
    <w:rsid w:val="00985F24"/>
    <w:rsid w:val="0099127E"/>
    <w:rsid w:val="009B21B6"/>
    <w:rsid w:val="009E5BAF"/>
    <w:rsid w:val="009F3771"/>
    <w:rsid w:val="009F59C2"/>
    <w:rsid w:val="00A00F36"/>
    <w:rsid w:val="00A04370"/>
    <w:rsid w:val="00A41ECD"/>
    <w:rsid w:val="00A43D49"/>
    <w:rsid w:val="00A819B9"/>
    <w:rsid w:val="00A827FB"/>
    <w:rsid w:val="00A94C99"/>
    <w:rsid w:val="00AB1D07"/>
    <w:rsid w:val="00AC6815"/>
    <w:rsid w:val="00AD7703"/>
    <w:rsid w:val="00AF7C29"/>
    <w:rsid w:val="00B03573"/>
    <w:rsid w:val="00B22097"/>
    <w:rsid w:val="00B4184A"/>
    <w:rsid w:val="00B44281"/>
    <w:rsid w:val="00B6791A"/>
    <w:rsid w:val="00B824AD"/>
    <w:rsid w:val="00B83C0C"/>
    <w:rsid w:val="00B93D09"/>
    <w:rsid w:val="00BD07CF"/>
    <w:rsid w:val="00BD4908"/>
    <w:rsid w:val="00C24818"/>
    <w:rsid w:val="00C314C4"/>
    <w:rsid w:val="00C326D0"/>
    <w:rsid w:val="00C34179"/>
    <w:rsid w:val="00C42AAD"/>
    <w:rsid w:val="00C72F78"/>
    <w:rsid w:val="00C7584B"/>
    <w:rsid w:val="00C809F3"/>
    <w:rsid w:val="00C82EC4"/>
    <w:rsid w:val="00C91786"/>
    <w:rsid w:val="00CD22DA"/>
    <w:rsid w:val="00D02AA8"/>
    <w:rsid w:val="00D2749D"/>
    <w:rsid w:val="00D5226D"/>
    <w:rsid w:val="00D54664"/>
    <w:rsid w:val="00D85F5E"/>
    <w:rsid w:val="00D9596F"/>
    <w:rsid w:val="00D96413"/>
    <w:rsid w:val="00DA6514"/>
    <w:rsid w:val="00DF4138"/>
    <w:rsid w:val="00E00971"/>
    <w:rsid w:val="00E0298E"/>
    <w:rsid w:val="00E067C9"/>
    <w:rsid w:val="00E44729"/>
    <w:rsid w:val="00E44C0A"/>
    <w:rsid w:val="00E47753"/>
    <w:rsid w:val="00E808EA"/>
    <w:rsid w:val="00E82A82"/>
    <w:rsid w:val="00EA2093"/>
    <w:rsid w:val="00EA5FEE"/>
    <w:rsid w:val="00EB0F21"/>
    <w:rsid w:val="00EF456D"/>
    <w:rsid w:val="00F0454B"/>
    <w:rsid w:val="00F157B0"/>
    <w:rsid w:val="00F32F39"/>
    <w:rsid w:val="00F467C3"/>
    <w:rsid w:val="00F66098"/>
    <w:rsid w:val="00F7117E"/>
    <w:rsid w:val="00F75CE3"/>
    <w:rsid w:val="00FB02FC"/>
    <w:rsid w:val="00FB7D02"/>
    <w:rsid w:val="00FC4320"/>
    <w:rsid w:val="00FD3E98"/>
    <w:rsid w:val="00FF1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9B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4F76B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4B75D5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76B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4B75D5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paragraph" w:customStyle="1" w:styleId="Style3">
    <w:name w:val="Style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Style65">
    <w:name w:val="Style65"/>
    <w:basedOn w:val="a"/>
    <w:uiPriority w:val="99"/>
    <w:rsid w:val="004F76B0"/>
    <w:pPr>
      <w:widowControl w:val="0"/>
      <w:autoSpaceDE w:val="0"/>
      <w:autoSpaceDN w:val="0"/>
      <w:adjustRightInd w:val="0"/>
      <w:spacing w:after="0" w:line="509" w:lineRule="exact"/>
      <w:jc w:val="right"/>
    </w:pPr>
    <w:rPr>
      <w:rFonts w:ascii="Arial" w:hAnsi="Arial" w:cs="Arial"/>
      <w:sz w:val="24"/>
      <w:szCs w:val="24"/>
    </w:rPr>
  </w:style>
  <w:style w:type="paragraph" w:customStyle="1" w:styleId="Style68">
    <w:name w:val="Style68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69">
    <w:name w:val="Style69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70">
    <w:name w:val="Style70"/>
    <w:basedOn w:val="a"/>
    <w:uiPriority w:val="99"/>
    <w:rsid w:val="004F76B0"/>
    <w:pPr>
      <w:widowControl w:val="0"/>
      <w:autoSpaceDE w:val="0"/>
      <w:autoSpaceDN w:val="0"/>
      <w:adjustRightInd w:val="0"/>
      <w:spacing w:after="0" w:line="557" w:lineRule="exact"/>
      <w:jc w:val="center"/>
    </w:pPr>
    <w:rPr>
      <w:rFonts w:ascii="Arial" w:hAnsi="Arial" w:cs="Arial"/>
      <w:sz w:val="24"/>
      <w:szCs w:val="24"/>
    </w:rPr>
  </w:style>
  <w:style w:type="paragraph" w:customStyle="1" w:styleId="Style71">
    <w:name w:val="Style71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80">
    <w:name w:val="Font Style80"/>
    <w:basedOn w:val="a0"/>
    <w:uiPriority w:val="99"/>
    <w:rsid w:val="004F76B0"/>
    <w:rPr>
      <w:rFonts w:ascii="Arial" w:hAnsi="Arial" w:cs="Arial"/>
      <w:b/>
      <w:bCs/>
      <w:sz w:val="46"/>
      <w:szCs w:val="46"/>
    </w:rPr>
  </w:style>
  <w:style w:type="character" w:customStyle="1" w:styleId="FontStyle91">
    <w:name w:val="Font Style91"/>
    <w:basedOn w:val="a0"/>
    <w:uiPriority w:val="99"/>
    <w:rsid w:val="004F76B0"/>
    <w:rPr>
      <w:rFonts w:ascii="Arial" w:hAnsi="Arial" w:cs="Arial"/>
      <w:i/>
      <w:iCs/>
      <w:sz w:val="16"/>
      <w:szCs w:val="16"/>
    </w:rPr>
  </w:style>
  <w:style w:type="character" w:customStyle="1" w:styleId="FontStyle95">
    <w:name w:val="Font Style95"/>
    <w:basedOn w:val="a0"/>
    <w:uiPriority w:val="99"/>
    <w:rsid w:val="004F76B0"/>
    <w:rPr>
      <w:rFonts w:ascii="Arial" w:hAnsi="Arial" w:cs="Arial"/>
      <w:i/>
      <w:iCs/>
      <w:sz w:val="20"/>
      <w:szCs w:val="20"/>
    </w:rPr>
  </w:style>
  <w:style w:type="character" w:customStyle="1" w:styleId="FontStyle100">
    <w:name w:val="Font Style100"/>
    <w:basedOn w:val="a0"/>
    <w:uiPriority w:val="99"/>
    <w:rsid w:val="004F76B0"/>
    <w:rPr>
      <w:rFonts w:ascii="Arial" w:hAnsi="Arial" w:cs="Arial"/>
      <w:b/>
      <w:bCs/>
      <w:sz w:val="20"/>
      <w:szCs w:val="20"/>
    </w:rPr>
  </w:style>
  <w:style w:type="character" w:customStyle="1" w:styleId="FontStyle101">
    <w:name w:val="Font Style101"/>
    <w:basedOn w:val="a0"/>
    <w:uiPriority w:val="99"/>
    <w:rsid w:val="004F76B0"/>
    <w:rPr>
      <w:rFonts w:ascii="Arial" w:hAnsi="Arial" w:cs="Arial"/>
      <w:sz w:val="20"/>
      <w:szCs w:val="20"/>
    </w:rPr>
  </w:style>
  <w:style w:type="paragraph" w:customStyle="1" w:styleId="a3">
    <w:name w:val="Центр"/>
    <w:basedOn w:val="a4"/>
    <w:rsid w:val="004F76B0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rFonts w:ascii="Times New Roman" w:hAnsi="Times New Roman"/>
      <w:sz w:val="20"/>
      <w:szCs w:val="20"/>
    </w:rPr>
  </w:style>
  <w:style w:type="paragraph" w:styleId="a4">
    <w:name w:val="footer"/>
    <w:basedOn w:val="a"/>
    <w:link w:val="a5"/>
    <w:uiPriority w:val="99"/>
    <w:rsid w:val="004F7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locked/>
    <w:rsid w:val="004F76B0"/>
    <w:rPr>
      <w:rFonts w:cs="Times New Roman"/>
    </w:rPr>
  </w:style>
  <w:style w:type="paragraph" w:customStyle="1" w:styleId="Style6">
    <w:name w:val="Style6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4">
    <w:name w:val="Style14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7" w:lineRule="exact"/>
      <w:ind w:firstLine="667"/>
      <w:jc w:val="both"/>
    </w:pPr>
    <w:rPr>
      <w:rFonts w:ascii="Arial" w:hAnsi="Arial" w:cs="Arial"/>
      <w:sz w:val="24"/>
      <w:szCs w:val="24"/>
    </w:rPr>
  </w:style>
  <w:style w:type="paragraph" w:customStyle="1" w:styleId="Style23">
    <w:name w:val="Style23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4" w:lineRule="exact"/>
      <w:ind w:firstLine="672"/>
      <w:jc w:val="both"/>
    </w:pPr>
    <w:rPr>
      <w:rFonts w:ascii="Arial" w:hAnsi="Arial" w:cs="Arial"/>
      <w:sz w:val="24"/>
      <w:szCs w:val="24"/>
    </w:rPr>
  </w:style>
  <w:style w:type="paragraph" w:customStyle="1" w:styleId="Style56">
    <w:name w:val="Style56"/>
    <w:basedOn w:val="a"/>
    <w:uiPriority w:val="99"/>
    <w:rsid w:val="004F76B0"/>
    <w:pPr>
      <w:widowControl w:val="0"/>
      <w:autoSpaceDE w:val="0"/>
      <w:autoSpaceDN w:val="0"/>
      <w:adjustRightInd w:val="0"/>
      <w:spacing w:after="0" w:line="254" w:lineRule="exact"/>
      <w:ind w:firstLine="2587"/>
    </w:pPr>
    <w:rPr>
      <w:rFonts w:ascii="Arial" w:hAnsi="Arial" w:cs="Arial"/>
      <w:sz w:val="24"/>
      <w:szCs w:val="24"/>
    </w:rPr>
  </w:style>
  <w:style w:type="character" w:customStyle="1" w:styleId="FontStyle81">
    <w:name w:val="Font Style81"/>
    <w:basedOn w:val="a0"/>
    <w:uiPriority w:val="99"/>
    <w:rsid w:val="004F76B0"/>
    <w:rPr>
      <w:rFonts w:ascii="Arial" w:hAnsi="Arial" w:cs="Arial"/>
      <w:smallCaps/>
      <w:sz w:val="22"/>
      <w:szCs w:val="22"/>
    </w:rPr>
  </w:style>
  <w:style w:type="character" w:customStyle="1" w:styleId="FontStyle103">
    <w:name w:val="Font Style103"/>
    <w:basedOn w:val="a0"/>
    <w:uiPriority w:val="99"/>
    <w:rsid w:val="004F76B0"/>
    <w:rPr>
      <w:rFonts w:ascii="Arial" w:hAnsi="Arial" w:cs="Arial"/>
      <w:b/>
      <w:bCs/>
      <w:sz w:val="24"/>
      <w:szCs w:val="24"/>
    </w:rPr>
  </w:style>
  <w:style w:type="paragraph" w:styleId="a6">
    <w:name w:val="List Paragraph"/>
    <w:aliases w:val="Содержание. 2 уровень"/>
    <w:basedOn w:val="a"/>
    <w:link w:val="a7"/>
    <w:uiPriority w:val="34"/>
    <w:qFormat/>
    <w:rsid w:val="00610653"/>
    <w:pPr>
      <w:spacing w:after="0" w:line="240" w:lineRule="auto"/>
      <w:ind w:left="720" w:firstLine="454"/>
      <w:contextualSpacing/>
      <w:jc w:val="both"/>
    </w:pPr>
    <w:rPr>
      <w:rFonts w:ascii="Times New Roman" w:hAnsi="Times New Roman"/>
      <w:sz w:val="20"/>
      <w:szCs w:val="20"/>
      <w:lang/>
    </w:rPr>
  </w:style>
  <w:style w:type="paragraph" w:styleId="a8">
    <w:name w:val="header"/>
    <w:basedOn w:val="a"/>
    <w:link w:val="a9"/>
    <w:uiPriority w:val="99"/>
    <w:semiHidden/>
    <w:rsid w:val="00C758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C7584B"/>
    <w:rPr>
      <w:rFonts w:cs="Times New Roman"/>
    </w:rPr>
  </w:style>
  <w:style w:type="paragraph" w:styleId="aa">
    <w:name w:val="Normal (Web)"/>
    <w:basedOn w:val="a"/>
    <w:uiPriority w:val="99"/>
    <w:rsid w:val="00E808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1">
    <w:name w:val="List 2"/>
    <w:basedOn w:val="a"/>
    <w:uiPriority w:val="99"/>
    <w:rsid w:val="00E808EA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b">
    <w:name w:val="footnote text"/>
    <w:basedOn w:val="a"/>
    <w:link w:val="ac"/>
    <w:uiPriority w:val="99"/>
    <w:rsid w:val="00E808E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locked/>
    <w:rsid w:val="00E808EA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rsid w:val="00E808EA"/>
    <w:rPr>
      <w:rFonts w:ascii="Times New Roman" w:hAnsi="Times New Roman" w:cs="Times New Roman"/>
      <w:vertAlign w:val="superscript"/>
    </w:rPr>
  </w:style>
  <w:style w:type="paragraph" w:customStyle="1" w:styleId="Style61">
    <w:name w:val="Style61"/>
    <w:basedOn w:val="a"/>
    <w:uiPriority w:val="99"/>
    <w:rsid w:val="008F4937"/>
    <w:pPr>
      <w:widowControl w:val="0"/>
      <w:autoSpaceDE w:val="0"/>
      <w:autoSpaceDN w:val="0"/>
      <w:adjustRightInd w:val="0"/>
      <w:spacing w:after="0" w:line="211" w:lineRule="exact"/>
      <w:ind w:firstLine="648"/>
      <w:jc w:val="both"/>
    </w:pPr>
    <w:rPr>
      <w:rFonts w:ascii="Arial" w:hAnsi="Arial" w:cs="Arial"/>
      <w:sz w:val="24"/>
      <w:szCs w:val="24"/>
    </w:rPr>
  </w:style>
  <w:style w:type="paragraph" w:customStyle="1" w:styleId="22">
    <w:name w:val="Знак2"/>
    <w:basedOn w:val="a"/>
    <w:uiPriority w:val="99"/>
    <w:rsid w:val="0017487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e">
    <w:name w:val="Body Text Indent"/>
    <w:basedOn w:val="a"/>
    <w:link w:val="af"/>
    <w:uiPriority w:val="99"/>
    <w:rsid w:val="00E0298E"/>
    <w:pPr>
      <w:suppressAutoHyphens/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uiPriority w:val="99"/>
    <w:locked/>
    <w:rsid w:val="00E0298E"/>
    <w:rPr>
      <w:rFonts w:ascii="Times New Roman" w:hAnsi="Times New Roman" w:cs="Times New Roman"/>
      <w:snapToGrid w:val="0"/>
      <w:sz w:val="20"/>
      <w:szCs w:val="20"/>
    </w:rPr>
  </w:style>
  <w:style w:type="paragraph" w:styleId="3">
    <w:name w:val="Body Text 3"/>
    <w:basedOn w:val="a"/>
    <w:link w:val="30"/>
    <w:uiPriority w:val="99"/>
    <w:semiHidden/>
    <w:rsid w:val="00E0298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E0298E"/>
    <w:rPr>
      <w:rFonts w:ascii="Calibri" w:hAnsi="Calibri" w:cs="Times New Roman"/>
      <w:sz w:val="16"/>
      <w:szCs w:val="16"/>
    </w:rPr>
  </w:style>
  <w:style w:type="character" w:styleId="af0">
    <w:name w:val="Hyperlink"/>
    <w:basedOn w:val="a0"/>
    <w:uiPriority w:val="99"/>
    <w:rsid w:val="007266F4"/>
    <w:rPr>
      <w:rFonts w:cs="Times New Roman"/>
      <w:color w:val="0000FF"/>
      <w:u w:val="single"/>
    </w:rPr>
  </w:style>
  <w:style w:type="paragraph" w:customStyle="1" w:styleId="Style21">
    <w:name w:val="Style21"/>
    <w:basedOn w:val="a"/>
    <w:uiPriority w:val="99"/>
    <w:rsid w:val="007266F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uiPriority w:val="99"/>
    <w:rsid w:val="007266F4"/>
    <w:rPr>
      <w:rFonts w:ascii="Times New Roman" w:hAnsi="Times New Roman"/>
      <w:sz w:val="22"/>
    </w:rPr>
  </w:style>
  <w:style w:type="character" w:customStyle="1" w:styleId="a7">
    <w:name w:val="Абзац списка Знак"/>
    <w:aliases w:val="Содержание. 2 уровень Знак"/>
    <w:link w:val="a6"/>
    <w:uiPriority w:val="34"/>
    <w:locked/>
    <w:rsid w:val="001364B9"/>
    <w:rPr>
      <w:rFonts w:ascii="Times New Roman" w:hAnsi="Times New Roman"/>
      <w:sz w:val="20"/>
      <w:szCs w:val="20"/>
    </w:rPr>
  </w:style>
  <w:style w:type="paragraph" w:customStyle="1" w:styleId="s1">
    <w:name w:val="s_1"/>
    <w:basedOn w:val="a"/>
    <w:rsid w:val="008F157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Emphasis"/>
    <w:uiPriority w:val="20"/>
    <w:qFormat/>
    <w:locked/>
    <w:rsid w:val="00404674"/>
    <w:rPr>
      <w:rFonts w:cs="Times New Roman"/>
      <w:i/>
    </w:rPr>
  </w:style>
  <w:style w:type="paragraph" w:styleId="af2">
    <w:name w:val="Body Text"/>
    <w:basedOn w:val="a"/>
    <w:link w:val="af3"/>
    <w:uiPriority w:val="99"/>
    <w:unhideWhenUsed/>
    <w:rsid w:val="003476D3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3476D3"/>
  </w:style>
  <w:style w:type="paragraph" w:styleId="af4">
    <w:name w:val="No Spacing"/>
    <w:link w:val="af5"/>
    <w:uiPriority w:val="1"/>
    <w:qFormat/>
    <w:rsid w:val="003476D3"/>
    <w:rPr>
      <w:sz w:val="22"/>
      <w:szCs w:val="22"/>
    </w:rPr>
  </w:style>
  <w:style w:type="character" w:customStyle="1" w:styleId="af5">
    <w:name w:val="Без интервала Знак"/>
    <w:link w:val="af4"/>
    <w:uiPriority w:val="1"/>
    <w:rsid w:val="003476D3"/>
    <w:rPr>
      <w:sz w:val="22"/>
      <w:szCs w:val="22"/>
      <w:lang w:val="ru-RU" w:eastAsia="ru-RU" w:bidi="ar-SA"/>
    </w:rPr>
  </w:style>
  <w:style w:type="character" w:customStyle="1" w:styleId="11">
    <w:name w:val="Основной текст + Полужирный1"/>
    <w:uiPriority w:val="99"/>
    <w:rsid w:val="00041630"/>
    <w:rPr>
      <w:b/>
      <w:bCs/>
      <w:sz w:val="22"/>
      <w:szCs w:val="22"/>
    </w:rPr>
  </w:style>
  <w:style w:type="paragraph" w:customStyle="1" w:styleId="Default">
    <w:name w:val="Default"/>
    <w:rsid w:val="00B824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rsid w:val="00096CA7"/>
  </w:style>
  <w:style w:type="character" w:customStyle="1" w:styleId="13">
    <w:name w:val="Основной текст (13)_"/>
    <w:basedOn w:val="a0"/>
    <w:link w:val="131"/>
    <w:uiPriority w:val="99"/>
    <w:rsid w:val="00FF19BA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FF19BA"/>
    <w:pPr>
      <w:shd w:val="clear" w:color="auto" w:fill="FFFFFF"/>
      <w:spacing w:before="180" w:after="180" w:line="240" w:lineRule="atLeast"/>
      <w:ind w:hanging="1780"/>
      <w:jc w:val="both"/>
    </w:pPr>
    <w:rPr>
      <w:rFonts w:ascii="Times New Roman" w:hAnsi="Times New Roman"/>
      <w:sz w:val="24"/>
      <w:szCs w:val="24"/>
    </w:rPr>
  </w:style>
  <w:style w:type="character" w:customStyle="1" w:styleId="blk">
    <w:name w:val="blk"/>
    <w:basedOn w:val="a0"/>
    <w:rsid w:val="00FF19BA"/>
  </w:style>
  <w:style w:type="table" w:styleId="af6">
    <w:name w:val="Table Grid"/>
    <w:basedOn w:val="a1"/>
    <w:locked/>
    <w:rsid w:val="009E5BA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rsid w:val="00E009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86405-5A3C-46C3-88B8-ADF5B881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26</Pages>
  <Words>5081</Words>
  <Characters>28964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Катюфка</dc:creator>
  <cp:lastModifiedBy>USER</cp:lastModifiedBy>
  <cp:revision>19</cp:revision>
  <cp:lastPrinted>2015-09-22T06:05:00Z</cp:lastPrinted>
  <dcterms:created xsi:type="dcterms:W3CDTF">2019-10-28T13:40:00Z</dcterms:created>
  <dcterms:modified xsi:type="dcterms:W3CDTF">2019-12-23T10:10:00Z</dcterms:modified>
</cp:coreProperties>
</file>