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  <w:ind w:firstLine="709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Style26"/>
        <w:ind w:firstLine="709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Style26"/>
        <w:ind w:firstLine="709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Style26"/>
        <w:ind w:firstLine="709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Style26"/>
        <w:ind w:firstLine="709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Style26"/>
        <w:ind w:firstLine="709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Style26"/>
        <w:ind w:firstLine="709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Style26"/>
        <w:ind w:firstLine="709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>
      <w:pPr>
        <w:pStyle w:val="Style26"/>
        <w:ind w:firstLine="709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дисциплины</w:t>
      </w:r>
    </w:p>
    <w:p>
      <w:pPr>
        <w:pStyle w:val="Style26"/>
        <w:ind w:firstLine="709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26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ОП.04 Экономика организации</w:t>
      </w:r>
    </w:p>
    <w:p>
      <w:pPr>
        <w:pStyle w:val="Style26"/>
        <w:ind w:firstLine="709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(код и наименование дисциплины по учебному плану специальности)</w:t>
      </w:r>
    </w:p>
    <w:p>
      <w:pPr>
        <w:pStyle w:val="Style26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6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6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6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Для специальности: </w:t>
      </w:r>
      <w:r>
        <w:rPr>
          <w:bCs/>
          <w:sz w:val="28"/>
          <w:szCs w:val="28"/>
          <w:u w:val="single"/>
        </w:rPr>
        <w:t>08.02.05 Строительство и эксплуатация автомобильных дорог и аэродромов</w:t>
      </w:r>
    </w:p>
    <w:p>
      <w:pPr>
        <w:pStyle w:val="Style26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Входит в состав цикла: </w:t>
      </w:r>
      <w:r>
        <w:rPr>
          <w:sz w:val="28"/>
          <w:szCs w:val="28"/>
          <w:u w:val="single"/>
        </w:rPr>
        <w:t xml:space="preserve">Общепрофессиональный цикл </w:t>
      </w:r>
    </w:p>
    <w:p>
      <w:pPr>
        <w:pStyle w:val="Style26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Форма обучения: </w:t>
      </w:r>
      <w:r>
        <w:rPr>
          <w:sz w:val="28"/>
          <w:szCs w:val="28"/>
          <w:u w:val="single"/>
        </w:rPr>
        <w:t>очная, заочная</w:t>
      </w:r>
    </w:p>
    <w:p>
      <w:pPr>
        <w:pStyle w:val="Style26"/>
        <w:ind w:firstLine="709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6"/>
        <w:ind w:firstLine="709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И.О. Фамилия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Кузьмина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Одобрена на заседании кафедры М __.___.2019, </w:t>
            </w:r>
          </w:p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кафедрой 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Сычева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ППССЗ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Свиридов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УТК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О.Л. Бякина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76"/>
              <w:ind w:firstLine="18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Директор УМЦ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С.Г. Андреенко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26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7" w:firstLine="709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Барнаул 2019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207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207"/>
      </w:tblGrid>
      <w:tr>
        <w:trPr/>
        <w:tc>
          <w:tcPr>
            <w:tcW w:w="10207" w:type="dxa"/>
            <w:tcBorders/>
          </w:tcPr>
          <w:p>
            <w:pPr>
              <w:pStyle w:val="1"/>
              <w:ind w:hanging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 ПАСПОРТ РАБОЧЕЙ ПРОГРАММЫ ДИСЦИПЛИНЫ …………………………3</w:t>
            </w:r>
          </w:p>
          <w:p>
            <w:pPr>
              <w:pStyle w:val="Normal"/>
              <w:numPr>
                <w:ilvl w:val="1"/>
                <w:numId w:val="7"/>
              </w:numPr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учебной дисциплины в структуре основной профессиональной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программы…………………………………………………………..3</w:t>
            </w:r>
          </w:p>
          <w:p>
            <w:pPr>
              <w:pStyle w:val="Normal"/>
              <w:numPr>
                <w:ilvl w:val="1"/>
                <w:numId w:val="1"/>
              </w:numPr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планируемые результаты освоения учебной дисциплины……….…...3</w:t>
            </w:r>
          </w:p>
        </w:tc>
      </w:tr>
      <w:tr>
        <w:trPr/>
        <w:tc>
          <w:tcPr>
            <w:tcW w:w="10207" w:type="dxa"/>
            <w:tcBorders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2 СТРУКТУРА и  содержание УЧЕБНОЙ ДИСЦИПЛИНЫ…………………..4       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2.1 Объем учебной дисциплины и виды учебной работы……………………………4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Тематический план и содержание учебной дисциплины</w:t>
            </w:r>
            <w:r>
              <w:rPr>
                <w:caps/>
                <w:sz w:val="28"/>
                <w:szCs w:val="28"/>
              </w:rPr>
              <w:t xml:space="preserve"> ………………………..6 </w:t>
            </w:r>
          </w:p>
        </w:tc>
      </w:tr>
      <w:tr>
        <w:trPr>
          <w:trHeight w:val="670" w:hRule="atLeast"/>
        </w:trPr>
        <w:tc>
          <w:tcPr>
            <w:tcW w:w="10207" w:type="dxa"/>
            <w:tcBorders/>
          </w:tcPr>
          <w:p>
            <w:pPr>
              <w:pStyle w:val="1"/>
              <w:ind w:hanging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 условия реализации  учебной дисциплины……………………….10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 Требования к материально-техническому обеспечению………………………..10</w:t>
            </w:r>
          </w:p>
          <w:p>
            <w:pPr>
              <w:pStyle w:val="1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hanging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Информационное обеспечение обучения. </w:t>
            </w:r>
            <w:r>
              <w:rPr>
                <w:bCs/>
                <w:sz w:val="28"/>
                <w:szCs w:val="28"/>
              </w:rPr>
              <w:t xml:space="preserve">Перечень рекомендуемых </w:t>
            </w:r>
          </w:p>
          <w:p>
            <w:pPr>
              <w:pStyle w:val="1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hang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учебных изданий, Интернет-ресурсов, дополнительной литературы……………...10</w:t>
            </w:r>
          </w:p>
        </w:tc>
      </w:tr>
      <w:tr>
        <w:trPr/>
        <w:tc>
          <w:tcPr>
            <w:tcW w:w="10207" w:type="dxa"/>
            <w:tcBorders/>
          </w:tcPr>
          <w:p>
            <w:pPr>
              <w:pStyle w:val="1"/>
              <w:ind w:hanging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 Контроль  и  оценка  результатов  Освоения  учебной…………12</w:t>
            </w:r>
          </w:p>
          <w:p>
            <w:pPr>
              <w:pStyle w:val="1"/>
              <w:ind w:hanging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дисциплины</w:t>
            </w:r>
          </w:p>
        </w:tc>
      </w:tr>
    </w:tbl>
    <w:p>
      <w:pPr>
        <w:pStyle w:val="2"/>
        <w:spacing w:before="0" w:after="0"/>
        <w:ind w:left="-284" w:hanging="0"/>
        <w:rPr>
          <w:rFonts w:ascii="Times New Roman" w:hAnsi="Times New Roman"/>
          <w:b w:val="false"/>
          <w:b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i w:val="false"/>
        </w:rPr>
        <w:t xml:space="preserve">ПРИЛОЖЕНИЕ А (обязательное) </w:t>
      </w:r>
      <w:r>
        <w:rPr>
          <w:rFonts w:ascii="Times New Roman" w:hAnsi="Times New Roman"/>
          <w:b w:val="false"/>
          <w:i w:val="false"/>
          <w:iCs w:val="false"/>
        </w:rPr>
        <w:t>Фонд оценочных материалов по дисциплине…………………………………………………………………………….15</w:t>
      </w:r>
    </w:p>
    <w:p>
      <w:pPr>
        <w:pStyle w:val="2"/>
        <w:spacing w:before="0" w:after="0"/>
        <w:ind w:left="-284" w:hanging="0"/>
        <w:rPr>
          <w:rFonts w:ascii="Times New Roman" w:hAnsi="Times New Roman"/>
          <w:b w:val="false"/>
          <w:b w:val="false"/>
          <w:i w:val="false"/>
          <w:i w:val="false"/>
        </w:rPr>
      </w:pPr>
      <w:r>
        <w:rPr>
          <w:rFonts w:ascii="Times New Roman" w:hAnsi="Times New Roman"/>
          <w:b w:val="false"/>
          <w:i w:val="false"/>
        </w:rPr>
        <w:t>ПРИЛОЖЕНИЕ Б  Методические рекомендации и указания ……………………..24</w:t>
      </w:r>
      <w:r>
        <w:br w:type="page"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1 Паспорт рабочей программы дисциплины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Экономика организации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1.1  Место учебной дисциплины в структуре основной профессиональной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образовательной программы: </w:t>
      </w:r>
      <w:r>
        <w:rPr>
          <w:sz w:val="28"/>
          <w:szCs w:val="28"/>
        </w:rPr>
        <w:t>вариативная часть общепрофессионального учебного цикла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  Цель и планируемые результаты освоения учебной дисциплины: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Цель учебной дисциплины – формирование знаний и умений, соответствующих ОК 02, ОК 11, ПК 3.3, ПК 4.5 ФГОС СПО.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Требования к результатам освоения учебной дисциплины: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978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84"/>
        <w:gridCol w:w="2410"/>
        <w:gridCol w:w="2551"/>
        <w:gridCol w:w="2835"/>
      </w:tblGrid>
      <w:tr>
        <w:trPr/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Номер /индекс компетенции по ФГОС СПО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 xml:space="preserve">Содержание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В результате изучения дисциплины обучающиеся должны:</w:t>
            </w:r>
          </w:p>
        </w:tc>
      </w:tr>
      <w:tr>
        <w:trPr/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уметь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ОК 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номенклатуру информационных источников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применяемых в профессиональной деятельности; приемы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структурирования информации; формат оформления</w:t>
            </w:r>
          </w:p>
          <w:p>
            <w:pPr>
              <w:pStyle w:val="Normal"/>
              <w:rPr/>
            </w:pPr>
            <w:r>
              <w:rPr>
                <w:rFonts w:eastAsia="TimesNewRomanPSMT"/>
              </w:rPr>
              <w:t>результатов поиска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определять задачи для поиска информации;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определять необходимые источники информации; планировать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процесс поиска; структурировать получаемую информацию;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выделять наиболее значимое в перечне информации; оценивать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практическую значимость результатов поиска; оформлять</w:t>
            </w:r>
          </w:p>
          <w:p>
            <w:pPr>
              <w:pStyle w:val="Normal"/>
              <w:rPr/>
            </w:pPr>
            <w:r>
              <w:rPr>
                <w:rFonts w:eastAsia="TimesNewRomanPSMT"/>
              </w:rPr>
              <w:t>результаты поиска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ОК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основы предпринимательской деятельности; основы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финансовой грамотности; правила разработки бизнес-планов;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порядок выстраивания презентации; кредитные банковские</w:t>
            </w:r>
          </w:p>
          <w:p>
            <w:pPr>
              <w:pStyle w:val="Normal"/>
              <w:rPr/>
            </w:pPr>
            <w:r>
              <w:rPr>
                <w:rFonts w:eastAsia="TimesNewRomanPSMT"/>
              </w:rPr>
              <w:t>продукты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выявлять достоинства и недостатки коммерческой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идеи; презентовать идеи открытия собственного дела в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профессиональной деятельности; оформлять бизнес-план;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рассчитывать размеры выплат по процентным ставкам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кредитования; определять инвестиционную привлекательность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коммерческих идей в рамках профессиональной деятельности;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презентовать бизнес-идею; определять источники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MT"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ПК 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расчетов технико-экономических показателей строительства автомобильных дорог и аэродромов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/>
              <w:t>основные показатели для расчета технико-экономического обоснования строительства автомобильных дорог и аэродромов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основные показатели для расчета технико-экономического обоснования строительства автомобильных дорог и аэродромов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ПК 4.5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расчетов технико-экономических показателей ремонта автомобильных дорог и аэродромов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/>
              <w:t>основные показатели для расчета технико-экономического обоснования ремонта автомобильных дорог и аэродромов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основные показатели для расчета технико-экономического обоснования ремонта автомобильных дорог и аэродромов</w:t>
            </w:r>
          </w:p>
        </w:tc>
      </w:tr>
    </w:tbl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 СТРУКТУРА И СОДЕРЖАНИЕ УЧЕБНОЙ ДИСЦИПЛИНЫ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2.1 Объем учебной дисциплины и виды учебной работы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tbl>
      <w:tblPr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770"/>
        <w:gridCol w:w="3118"/>
      </w:tblGrid>
      <w:tr>
        <w:trPr>
          <w:trHeight w:val="460" w:hRule="atLeast"/>
        </w:trPr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по видам учебной работы</w:t>
            </w:r>
          </w:p>
        </w:tc>
      </w:tr>
      <w:tr>
        <w:trPr>
          <w:trHeight w:val="285" w:hRule="atLeast"/>
        </w:trPr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Учебная нагрузка обучающихся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Учебная нагрузка с преподавателем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46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 том числе: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лекционные занятия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практические занятия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Самостоятельная работа обучающихся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22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 том числе: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Выполнение  заданий, подготовка, докладов, рефератов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Подготовка к </w:t>
            </w:r>
            <w:r>
              <w:rPr>
                <w:iCs/>
              </w:rPr>
              <w:t>экзамену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iCs/>
              </w:rPr>
              <w:t>Промежуточная аттестация в форме</w:t>
            </w:r>
            <w:r>
              <w:rPr>
                <w:b/>
                <w:iCs/>
              </w:rPr>
              <w:t xml:space="preserve"> экзамена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>
        <w:trPr/>
        <w:tc>
          <w:tcPr>
            <w:tcW w:w="98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pBdr>
                <w:right w:val="single" w:sz="4" w:space="4" w:color="000000"/>
              </w:pBdr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i/>
                <w:i/>
                <w:iCs/>
              </w:rPr>
            </w:pPr>
            <w:r>
              <w:rPr>
                <w:b/>
                <w:sz w:val="28"/>
                <w:szCs w:val="28"/>
              </w:rPr>
              <w:t>Заочная форма обучения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Вид учебной работы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по видам учебной работы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Учебная нагрузка обучающихся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Учебная нагрузка с преподавателем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в том числе: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лекционные занятия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практические занятия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b/>
                <w:b/>
                <w:iCs/>
              </w:rPr>
            </w:pPr>
            <w:r>
              <w:rPr>
                <w:b/>
                <w:iCs/>
              </w:rPr>
              <w:t xml:space="preserve">Самостоятельная работа </w:t>
            </w:r>
            <w:r>
              <w:rPr>
                <w:b/>
              </w:rPr>
              <w:t>обучающихся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52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</w:rPr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Выполнение  заданий, подготовка, докладов, рефератов</w:t>
            </w:r>
          </w:p>
          <w:p>
            <w:pPr>
              <w:pStyle w:val="Normal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Написание контрольной работы</w:t>
            </w:r>
          </w:p>
          <w:p>
            <w:pPr>
              <w:pStyle w:val="Normal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Подготовка к  экзамену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26</w:t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20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>
        <w:trPr/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iCs/>
              </w:rPr>
              <w:t>Промежуточная аттестация в форме</w:t>
            </w:r>
            <w:r>
              <w:rPr>
                <w:b/>
                <w:iCs/>
              </w:rPr>
              <w:t xml:space="preserve"> экзамена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701" w:right="566" w:header="0" w:top="1134" w:footer="708" w:bottom="1134" w:gutter="0"/>
          <w:pgNumType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2.2.1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Экономика организации</w:t>
      </w:r>
      <w:r>
        <w:rPr>
          <w:b/>
          <w:sz w:val="28"/>
          <w:szCs w:val="28"/>
        </w:rPr>
        <w:t>:</w:t>
      </w:r>
    </w:p>
    <w:tbl>
      <w:tblPr>
        <w:tblW w:w="156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950"/>
        <w:gridCol w:w="8790"/>
        <w:gridCol w:w="1417"/>
        <w:gridCol w:w="1417"/>
        <w:gridCol w:w="2103"/>
      </w:tblGrid>
      <w:tr>
        <w:trPr>
          <w:trHeight w:val="20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 разделов, тем</w:t>
            </w:r>
            <w:r>
              <w:rPr>
                <w:bCs/>
                <w:i/>
              </w:rPr>
              <w:tab/>
              <w:tab/>
              <w:tab/>
            </w: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лекции, практические занятия, самостоятельная работа обучающихся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Объем часов по формам обучения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>
        <w:trPr>
          <w:trHeight w:val="20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заочная</w:t>
            </w:r>
          </w:p>
        </w:tc>
        <w:tc>
          <w:tcPr>
            <w:tcW w:w="21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41" w:hRule="atLeast"/>
        </w:trPr>
        <w:tc>
          <w:tcPr>
            <w:tcW w:w="1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  <w:t>Раздел 1.</w:t>
            </w:r>
            <w:r>
              <w:rPr>
                <w:b/>
              </w:rPr>
              <w:t>Организация (предприятие), отрасль в условиях рынка</w:t>
            </w:r>
          </w:p>
        </w:tc>
      </w:tr>
      <w:tr>
        <w:trPr>
          <w:trHeight w:val="20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bCs/>
              </w:rPr>
              <w:t>Тема 1.1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/>
              <w:t>Отраслевые особенности организации  в рыночной экономике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>
          <w:trHeight w:val="1369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/>
              <w:t>Введение. Понятие, уровни, методы науки. Ученые экономисты. Сущность организации как основного звена экономики отраслей. Основные принципы построения экономической системы организации. Организационно-правовые формы хозяйствования, их характеристика и принципы функционирования.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ознакомительный, репродуктивный</w:t>
            </w:r>
          </w:p>
        </w:tc>
      </w:tr>
      <w:tr>
        <w:trPr>
          <w:trHeight w:val="823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 xml:space="preserve">Составить схему (таблицу) технико-экономических особенностей предприятия по отраслям народного хозяйства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4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</w:tc>
      </w:tr>
      <w:tr>
        <w:trPr>
          <w:trHeight w:val="269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bCs/>
              </w:rPr>
              <w:t>Тема 1.2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Производственная структура организации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>
          <w:trHeight w:val="1114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Производственная структура организации ее элементы. Совершенствование производственной структуры организации в современных условиях. Организация производственного и технологического процессов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репродуктивный </w:t>
            </w:r>
          </w:p>
        </w:tc>
      </w:tr>
      <w:tr>
        <w:trPr>
          <w:trHeight w:val="562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</w:rPr>
            </w:pPr>
            <w:r>
              <w:rPr>
                <w:b/>
              </w:rPr>
              <w:t>Практические занятия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 xml:space="preserve">Разработка производственной структуры предприятия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846" w:hRule="atLeast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  <w:t>Самостоятельная работа студента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Выполнение задания по разделу «Организация (предприятие) в условиях рынка»: разработать таблицу группировки и классификации организационно-правовых форм организаций.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</w:rPr>
              <w:t>продуктивный</w:t>
            </w:r>
          </w:p>
        </w:tc>
      </w:tr>
      <w:tr>
        <w:trPr>
          <w:trHeight w:val="265" w:hRule="atLeast"/>
        </w:trPr>
        <w:tc>
          <w:tcPr>
            <w:tcW w:w="1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/>
                <w:i/>
              </w:rPr>
            </w:pPr>
            <w:r>
              <w:rPr>
                <w:b/>
                <w:bCs/>
              </w:rPr>
              <w:t xml:space="preserve">Раздел 2. </w:t>
            </w:r>
            <w:r>
              <w:rPr>
                <w:b/>
              </w:rPr>
              <w:t xml:space="preserve">Материально-техническая база организации </w:t>
            </w:r>
          </w:p>
        </w:tc>
      </w:tr>
      <w:tr>
        <w:trPr>
          <w:trHeight w:val="144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Основные средства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3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>
          <w:trHeight w:val="1393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/>
              <w:t xml:space="preserve">Понятие основных средств, их сущность и значение. Классификация элементов основных средств и их структура.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/>
              <w:t>Оценка, износ и амортизация основных средств. Принципы и методы управления основными средствами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репродуктивный</w:t>
            </w:r>
          </w:p>
        </w:tc>
      </w:tr>
      <w:tr>
        <w:trPr>
          <w:trHeight w:val="291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Тема 2.2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Оборотные средства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>
          <w:trHeight w:val="526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widowControl w:val="false"/>
              <w:ind w:left="-14" w:hanging="0"/>
              <w:rPr/>
            </w:pPr>
            <w:r>
              <w:rPr/>
              <w:t xml:space="preserve">Понятие оборотных средств. Состав и структура.  Принципы и методы управления оборотными средствами.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репродуктивный</w:t>
            </w:r>
          </w:p>
        </w:tc>
      </w:tr>
      <w:tr>
        <w:trPr>
          <w:trHeight w:val="667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/>
              <w:t>Определение потребности в оборотных средствах. Оценка эффективности применения оборотных средств. Способы экономии ресурсов, основные энергосберегающие технологии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9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Тема 2.3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/>
              <w:t>Финансовые ресурсы организации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469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Cs/>
              </w:rPr>
              <w:t>Понятие финансов организации, их значение и сущность. Функции финансов организации. Принципы организации финансов. Финансовый механизм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репродуктивный</w:t>
            </w:r>
          </w:p>
        </w:tc>
      </w:tr>
      <w:tr>
        <w:trPr>
          <w:trHeight w:val="232" w:hRule="atLeast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Самостоятельная работа студента</w:t>
            </w:r>
          </w:p>
          <w:p>
            <w:pPr>
              <w:pStyle w:val="Normal"/>
              <w:widowControl w:val="false"/>
              <w:ind w:left="-14" w:hanging="0"/>
              <w:rPr/>
            </w:pPr>
            <w:r>
              <w:rPr>
                <w:bCs/>
              </w:rPr>
              <w:t>Выполнение задания по разделу «Материально-техническая база организации»: подготовить р</w:t>
            </w:r>
            <w:r>
              <w:rPr/>
              <w:t>еферат (доклад) с источниками нормативно-правовой базы по теме «Финансовые ресурсы организации».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>
          <w:trHeight w:val="187" w:hRule="atLeast"/>
        </w:trPr>
        <w:tc>
          <w:tcPr>
            <w:tcW w:w="1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/>
              </w:rPr>
              <w:t>Раздел 3 Кадры и оплата труда в организации</w:t>
            </w:r>
          </w:p>
        </w:tc>
      </w:tr>
      <w:tr>
        <w:trPr>
          <w:trHeight w:val="225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Тема 3.1 </w:t>
            </w:r>
          </w:p>
          <w:p>
            <w:pPr>
              <w:pStyle w:val="Normal"/>
              <w:jc w:val="center"/>
              <w:rPr/>
            </w:pPr>
            <w:r>
              <w:rPr/>
              <w:t>Кадры организации и производительность труда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726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Понятие трудовых ресурсов организации. Показатели обеспеченности трудовыми ресурсами. Производительность труда. Методы и показатели ее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репродуктивный</w:t>
            </w:r>
          </w:p>
        </w:tc>
      </w:tr>
      <w:tr>
        <w:trPr>
          <w:trHeight w:val="459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>
            <w:pPr>
              <w:pStyle w:val="Normal"/>
              <w:widowControl w:val="false"/>
              <w:ind w:left="-14" w:hanging="0"/>
              <w:rPr/>
            </w:pPr>
            <w:r>
              <w:rPr/>
              <w:t>Расчет показателей обеспеченности трудовыми ресурсами.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68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Тема 3.2</w:t>
            </w:r>
          </w:p>
          <w:p>
            <w:pPr>
              <w:pStyle w:val="Normal"/>
              <w:jc w:val="center"/>
              <w:rPr/>
            </w:pPr>
            <w:r>
              <w:rPr/>
              <w:t>Оплата труда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>
          <w:trHeight w:val="414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Трансформация системы оплаты труда в современных условиях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репродуктивный</w:t>
            </w:r>
          </w:p>
        </w:tc>
      </w:tr>
      <w:tr>
        <w:trPr>
          <w:trHeight w:val="790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/>
                <w:b/>
              </w:rPr>
            </w:pPr>
            <w:r>
              <w:rPr>
                <w:b/>
                <w:bCs/>
              </w:rPr>
              <w:t>Практические занятия</w:t>
            </w:r>
          </w:p>
          <w:p>
            <w:pPr>
              <w:pStyle w:val="Normal"/>
              <w:widowControl w:val="false"/>
              <w:ind w:left="-14" w:hanging="0"/>
              <w:rPr/>
            </w:pPr>
            <w:r>
              <w:rPr/>
              <w:t xml:space="preserve">Расчет заработной платы различных категорий работников. </w:t>
            </w:r>
          </w:p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/>
              <w:t xml:space="preserve">Расчет расценок за единицу продукции.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  <w:p>
            <w:pPr>
              <w:pStyle w:val="Normal"/>
              <w:shd w:val="clear" w:color="auto"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0" w:hRule="atLeast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студента</w:t>
            </w:r>
          </w:p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Cs/>
              </w:rPr>
              <w:t xml:space="preserve">Выполнение задания по разделу «Кадры предприятия и оплата труда»: рассчитать показатели - кадры предприятия, производительность труда, оплата труда.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>
          <w:trHeight w:val="20" w:hRule="atLeast"/>
        </w:trPr>
        <w:tc>
          <w:tcPr>
            <w:tcW w:w="1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/>
                <w:i/>
              </w:rPr>
            </w:pPr>
            <w:r>
              <w:rPr>
                <w:b/>
              </w:rPr>
              <w:t>Раздел 4. Основные технико-экономические показатели деятельности организации</w:t>
            </w:r>
          </w:p>
        </w:tc>
      </w:tr>
      <w:tr>
        <w:trPr>
          <w:trHeight w:val="195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Тема 4.1</w:t>
            </w:r>
          </w:p>
          <w:p>
            <w:pPr>
              <w:pStyle w:val="Normal"/>
              <w:jc w:val="center"/>
              <w:rPr/>
            </w:pPr>
            <w:r>
              <w:rPr/>
              <w:t>Издержки производства и реализации продукции. По статьям и элементам затрат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>
          <w:trHeight w:val="1972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  <w:p>
            <w:pPr>
              <w:pStyle w:val="Normal"/>
              <w:rPr/>
            </w:pPr>
            <w:r>
              <w:rPr/>
              <w:t>Понятие и состав издержек производства и реализации продукции. Смета затрат на производство и реализацию продукции (услуг, работ) калькуляция себестоимости и ее значение. Значение себестоимости и пути ее оптимизации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репродуктивный</w:t>
            </w:r>
          </w:p>
        </w:tc>
      </w:tr>
      <w:tr>
        <w:trPr>
          <w:trHeight w:val="268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Тема 4.2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 xml:space="preserve"> </w:t>
            </w:r>
            <w:r>
              <w:rPr/>
              <w:t>Прибыль и рентабельность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690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jc w:val="both"/>
              <w:rPr/>
            </w:pPr>
            <w:r>
              <w:rPr/>
              <w:t>Прибыль организации – основной показатель результатов хозяйственной деятельности. Сущность прибыли, ее источники и виды. Факторы, влияющие на величину прибыли. Рентабельность – показатель эффективности работы организации. Виды рентабельности. Показатели рентабельности. Методика расчета  уровня рентабельности продукции  производства.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репродуктивный</w:t>
            </w:r>
          </w:p>
        </w:tc>
      </w:tr>
      <w:tr>
        <w:trPr>
          <w:trHeight w:val="140" w:hRule="atLeast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Тема 4.3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Показатели работы организации </w:t>
            </w:r>
          </w:p>
          <w:p>
            <w:pPr>
              <w:pStyle w:val="Normal"/>
              <w:jc w:val="center"/>
              <w:rPr/>
            </w:pPr>
            <w:r>
              <w:rPr/>
              <w:t>(фирмы)</w:t>
            </w:r>
          </w:p>
          <w:p>
            <w:pPr>
              <w:pStyle w:val="Normal"/>
              <w:widowControl w:val="false"/>
              <w:ind w:left="-14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>
          <w:trHeight w:val="1122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Cs/>
              </w:rPr>
              <w:t xml:space="preserve">Экономическая эффективность организации и методика ее расчета. Экономическая эффективность отдельных мероприятий  и методика ее расчета. Экономическая эффективность организации и методика ее расчета.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</w:rPr>
              <w:t>репродуктивный</w:t>
            </w:r>
          </w:p>
        </w:tc>
      </w:tr>
      <w:tr>
        <w:trPr>
          <w:trHeight w:val="70" w:hRule="atLeast"/>
        </w:trPr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/>
                <w:b/>
              </w:rPr>
            </w:pPr>
            <w:r>
              <w:rPr>
                <w:b/>
                <w:bCs/>
              </w:rPr>
              <w:t>Практические занятия</w:t>
            </w:r>
            <w:r>
              <w:rPr>
                <w:b/>
              </w:rPr>
              <w:t xml:space="preserve">  </w:t>
            </w:r>
          </w:p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/>
              <w:t xml:space="preserve">Расчет основных технико-экономических показателей деятельности организации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132" w:hRule="atLeast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студента</w:t>
            </w:r>
            <w:r>
              <w:rPr>
                <w:bCs/>
              </w:rPr>
              <w:t xml:space="preserve"> </w:t>
            </w:r>
          </w:p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Cs/>
              </w:rPr>
              <w:t>Выполнение задания  по разделу «Основные технико-экономические показатели деятельности организации»: рассчитать структуру затрат, разработать схему определения прибыли. Работа с нормативными источниками.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553" w:hRule="atLeast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студента</w:t>
            </w:r>
            <w:r>
              <w:rPr>
                <w:bCs/>
              </w:rPr>
              <w:t xml:space="preserve"> </w:t>
            </w:r>
          </w:p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Cs/>
              </w:rPr>
              <w:t>Написание контрольной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552" w:hRule="atLeast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студента</w:t>
            </w:r>
            <w:r>
              <w:rPr>
                <w:bCs/>
              </w:rPr>
              <w:t xml:space="preserve"> </w:t>
            </w:r>
          </w:p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>
                <w:bCs/>
              </w:rPr>
              <w:t>Подготовка к промежуточной аттестации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продуктивный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77" w:hRule="atLeast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14" w:hRule="atLeast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</w:tbl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/>
      </w:pPr>
      <w:r>
        <w:rPr/>
        <w:t>Для характеристики уровня освоения учебного материала используются следующие обозначения: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/>
      </w:pPr>
      <w:r>
        <w:rPr/>
        <w:t xml:space="preserve">ознакомительный  - узнавание ранее изученных объектов, свойств; 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/>
      </w:pPr>
      <w:r>
        <w:rPr/>
        <w:t>репродуктивный - выполнение деятельности по образцу, инструкции или под руководством;</w:t>
      </w:r>
    </w:p>
    <w:p>
      <w:pPr>
        <w:sectPr>
          <w:footerReference w:type="default" r:id="rId3"/>
          <w:type w:val="nextPage"/>
          <w:pgSz w:orient="landscape" w:w="16838" w:h="11906"/>
          <w:pgMar w:left="992" w:right="1134" w:header="0" w:top="719" w:footer="709" w:bottom="851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b/>
          <w:b/>
        </w:rPr>
      </w:pPr>
      <w:r>
        <w:rPr/>
        <w:t>продуктивный - планирование и самостоятельное выполнение деятельности, решение проблемных задач.</w:t>
      </w:r>
    </w:p>
    <w:p>
      <w:pPr>
        <w:pStyle w:val="1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709"/>
        <w:jc w:val="both"/>
        <w:rPr>
          <w:b/>
          <w:b/>
          <w:caps/>
          <w:sz w:val="28"/>
          <w:szCs w:val="28"/>
        </w:rPr>
      </w:pPr>
      <w:r>
        <w:rPr>
          <w:b/>
          <w:caps/>
        </w:rPr>
        <w:t>3</w:t>
      </w:r>
      <w:r>
        <w:rPr>
          <w:b/>
          <w:caps/>
          <w:sz w:val="28"/>
          <w:szCs w:val="28"/>
        </w:rPr>
        <w:t>. условия реализации УЧЕБНОЙ дисциплины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 Требования к материально-техническому обеспечению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учебной дисциплины требует наличия учебного кабинета для проведения лекций, практических занятий, промежуточной аттестации и аудиторий для самостоятельной работы студентов.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 проектор, экран.</w:t>
      </w:r>
    </w:p>
    <w:p>
      <w:pPr>
        <w:pStyle w:val="1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3.2 Информационное обеспечение обучения</w:t>
      </w:r>
    </w:p>
    <w:p>
      <w:pPr>
        <w:pStyle w:val="Normal"/>
        <w:spacing w:lineRule="auto" w:line="276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>
      <w:pPr>
        <w:pStyle w:val="Normal"/>
        <w:numPr>
          <w:ilvl w:val="0"/>
          <w:numId w:val="4"/>
        </w:numPr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Микроэкономика. Экономика предприятия (организации) : учебное пособие для СПО / Е. А. Аникина, Л. М. Борисова, С. А. Дукарт [и др.] ; под редакцией Л. И. Иванкиной. — Саратов : Профобразование, 2021. — 428 c. — ISBN 978-5-4488-0917-0. — Текст : электронный // Электронный ресурс цифровой образовательной среды СПО PROFобразование : [сайт]. — URL: </w:t>
      </w:r>
      <w:hyperlink r:id="rId4">
        <w:r>
          <w:rPr>
            <w:sz w:val="28"/>
            <w:szCs w:val="28"/>
          </w:rPr>
          <w:t>https://profspo.ru/books/99933</w:t>
        </w:r>
      </w:hyperlink>
      <w:r>
        <w:rPr>
          <w:sz w:val="28"/>
          <w:szCs w:val="28"/>
        </w:rPr>
        <w:t xml:space="preserve"> — Режим доступа: для авторизир. пользователей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Экономика предприятия: теория и практика : учебное пособие для СПО / А. Е. Кисова, А. А. Шпиганович, К. В. Барсукова, И. А. Черникова. — 2-е изд. — Липецк, Саратов : Липецкий государственный технический университет, Профобразование, 2021. — 149 c. — ISBN 978-5-00175-032-1, 978-5-4488-0982-8. — Текст : электронный // Электронный ресурс цифровой образовательной среды СПО PROFобразование : [сайт]. — URL: </w:t>
      </w:r>
      <w:hyperlink r:id="rId5">
        <w:r>
          <w:rPr>
            <w:sz w:val="28"/>
            <w:szCs w:val="28"/>
          </w:rPr>
          <w:t>https://profspo.ru/books/101616</w:t>
        </w:r>
      </w:hyperlink>
      <w:r>
        <w:rPr>
          <w:sz w:val="28"/>
          <w:szCs w:val="28"/>
        </w:rPr>
        <w:t xml:space="preserve"> — Режим доступа: для авторизир. пользователей. - DOI: https://doi.org/10.23682/101616 </w:t>
      </w:r>
    </w:p>
    <w:p>
      <w:pPr>
        <w:pStyle w:val="Normal"/>
        <w:tabs>
          <w:tab w:val="clear" w:pos="709"/>
          <w:tab w:val="left" w:pos="993" w:leader="none"/>
        </w:tabs>
        <w:spacing w:lineRule="auto" w:line="276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>
      <w:pPr>
        <w:pStyle w:val="Normal"/>
        <w:tabs>
          <w:tab w:val="clear" w:pos="709"/>
          <w:tab w:val="left" w:pos="360" w:leader="none"/>
          <w:tab w:val="left" w:pos="993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Беляцкая, Т. Н. Экономика организации : учебное пособие / Т. Н. Беляцкая. — Минск : Республиканский институт профессионального образования (РИПО), 2020. — 284 c. — ISBN 978-985-503-968-7. — Текст : электронный // Электронный ресурс цифровой образовательной среды СПО PROFобразование : [сайт]. — URL: </w:t>
      </w:r>
      <w:hyperlink r:id="rId6">
        <w:r>
          <w:rPr>
            <w:sz w:val="28"/>
            <w:szCs w:val="28"/>
          </w:rPr>
          <w:t>https://profspo.ru/books/100377</w:t>
        </w:r>
      </w:hyperlink>
      <w:r>
        <w:rPr>
          <w:sz w:val="28"/>
          <w:szCs w:val="28"/>
        </w:rPr>
        <w:t xml:space="preserve"> — Режим доступа: для авторизир. пользователей</w:t>
      </w:r>
    </w:p>
    <w:p>
      <w:pPr>
        <w:pStyle w:val="Normal"/>
        <w:tabs>
          <w:tab w:val="clear" w:pos="709"/>
          <w:tab w:val="left" w:pos="360" w:leader="none"/>
          <w:tab w:val="left" w:pos="993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Витебская, Е. С. Экономика организации : учебное пособие / Е. С. Витебская. — Минск : Республиканский институт профессионального образования (РИПО), 2020. — 296 c. — ISBN 978-985-7234-65-3. — Текст : электронный // Электронный ресурс цифровой образовательной среды СПО PROFобразование : [сайт]. — URL: </w:t>
      </w:r>
      <w:hyperlink r:id="rId7">
        <w:r>
          <w:rPr>
            <w:sz w:val="28"/>
            <w:szCs w:val="28"/>
          </w:rPr>
          <w:t>https://profspo.ru/books/100393</w:t>
        </w:r>
      </w:hyperlink>
      <w:r>
        <w:rPr>
          <w:sz w:val="28"/>
          <w:szCs w:val="28"/>
        </w:rPr>
        <w:t xml:space="preserve"> — Режим доступа: для авторизир. пользователей</w:t>
      </w:r>
    </w:p>
    <w:p>
      <w:pPr>
        <w:pStyle w:val="Normal"/>
        <w:tabs>
          <w:tab w:val="clear" w:pos="709"/>
          <w:tab w:val="left" w:pos="360" w:leader="none"/>
          <w:tab w:val="left" w:pos="993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Интернет-ресурсы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360" w:leader="none"/>
          <w:tab w:val="left" w:pos="1134" w:leader="none"/>
        </w:tabs>
        <w:spacing w:lineRule="auto" w:line="276"/>
        <w:ind w:left="0" w:firstLine="709"/>
        <w:jc w:val="both"/>
        <w:rPr>
          <w:sz w:val="28"/>
          <w:szCs w:val="28"/>
        </w:rPr>
      </w:pPr>
      <w:r>
        <w:rPr>
          <w:rStyle w:val="Strong"/>
          <w:rFonts w:eastAsia="Arial Unicode MS"/>
          <w:b w:val="false"/>
          <w:color w:val="261808"/>
          <w:sz w:val="28"/>
          <w:szCs w:val="28"/>
        </w:rPr>
        <w:t xml:space="preserve">Университетская библиотека </w:t>
      </w:r>
      <w:r>
        <w:rPr>
          <w:rStyle w:val="Strong"/>
          <w:rFonts w:eastAsia="Arial Unicode MS"/>
          <w:b w:val="false"/>
          <w:color w:val="261808"/>
          <w:sz w:val="28"/>
          <w:szCs w:val="28"/>
          <w:lang w:val="en-US"/>
        </w:rPr>
        <w:t>ONLINE</w:t>
      </w:r>
      <w:r>
        <w:rPr>
          <w:rStyle w:val="Strong"/>
          <w:rFonts w:eastAsia="Arial Unicode MS"/>
          <w:b w:val="false"/>
          <w:color w:val="261808"/>
          <w:sz w:val="28"/>
          <w:szCs w:val="28"/>
        </w:rPr>
        <w:t xml:space="preserve">  </w:t>
      </w:r>
      <w:hyperlink r:id="rId8">
        <w:r>
          <w:rPr>
            <w:rFonts w:eastAsia="Arial Unicode MS"/>
            <w:sz w:val="28"/>
            <w:szCs w:val="28"/>
          </w:rPr>
          <w:t>http://</w:t>
        </w:r>
        <w:r>
          <w:rPr>
            <w:rFonts w:eastAsia="Arial Unicode MS"/>
            <w:sz w:val="28"/>
            <w:szCs w:val="28"/>
            <w:lang w:val="en-US"/>
          </w:rPr>
          <w:t>biblioclub</w:t>
        </w:r>
        <w:r>
          <w:rPr>
            <w:rFonts w:eastAsia="Arial Unicode MS"/>
            <w:sz w:val="28"/>
            <w:szCs w:val="28"/>
          </w:rPr>
          <w:t>.ru/</w:t>
        </w:r>
      </w:hyperlink>
    </w:p>
    <w:p>
      <w:pPr>
        <w:pStyle w:val="1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709"/>
        <w:jc w:val="both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>
      <w:pPr>
        <w:pStyle w:val="1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при выполнении студентами индивидуальных заданий, сдаче зачета.</w:t>
      </w:r>
    </w:p>
    <w:tbl>
      <w:tblPr>
        <w:tblW w:w="10632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796"/>
        <w:gridCol w:w="2835"/>
      </w:tblGrid>
      <w:tr>
        <w:trPr/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>
        <w:trPr>
          <w:trHeight w:val="329" w:hRule="atLeast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i/>
              </w:rPr>
              <w:t>Опросы на практических занятиях, защита докладов (рефератов), контрольных работ (для студентов заочной формы обучения), экзамен</w:t>
            </w:r>
          </w:p>
        </w:tc>
      </w:tr>
      <w:tr>
        <w:trPr>
          <w:trHeight w:val="702" w:hRule="atLeast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номенклатуру информационных источников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применяемых в профессиональной деятельности; приемы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структурирования информации; формат оформления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NewRomanPSMT"/>
              </w:rPr>
              <w:t>результатов поиска информации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702" w:hRule="atLeast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основы предпринимательской деятельности; основы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финансовой грамотности; правила разработки бизнес-планов;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порядок выстраивания презентации; кредитные банковские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NewRomanPSMT"/>
              </w:rPr>
              <w:t>продукты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702" w:hRule="atLeast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b/>
                <w:b/>
              </w:rPr>
            </w:pPr>
            <w:r>
              <w:rPr/>
              <w:t>основные показатели для расчета технико-экономического обоснования строительства автомобильных дорог и аэродромов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702" w:hRule="atLeast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b/>
                <w:b/>
              </w:rPr>
            </w:pPr>
            <w:r>
              <w:rPr/>
              <w:t>основные показатели для расчета технико-экономического обоснования ремонта автомобильных дорог и аэродромов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56" w:hRule="atLeast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уметь: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i/>
              </w:rPr>
              <w:t>Опросы на практических занятиях, защита докладов (рефератов), контрольных работ (для студентов заочной формы обучения), экзамен</w:t>
            </w:r>
          </w:p>
        </w:tc>
      </w:tr>
      <w:tr>
        <w:trPr>
          <w:trHeight w:val="415" w:hRule="atLeast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определять задачи для поиска информации;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определять необходимые источники информации; планировать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процесс поиска; структурировать получаемую информацию;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выделять наиболее значимое в перечне информации; оценивать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практическую значимость результатов поиска; оформлять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rFonts w:eastAsia="TimesNewRomanPSMT"/>
              </w:rPr>
              <w:t>результаты поиска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15" w:hRule="atLeast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выявлять достоинства и недостатки коммерческой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идеи; презентовать идеи открытия собственного дела в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профессиональной деятельности; оформлять бизнес-план;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рассчитывать размеры выплат по процентным ставкам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кредитования; определять инвестиционную привлекательность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коммерческих идей в рамках профессиональной деятельности;</w:t>
            </w:r>
          </w:p>
          <w:p>
            <w:pPr>
              <w:pStyle w:val="Normal"/>
              <w:rPr>
                <w:rFonts w:eastAsia="TimesNewRomanPSMT"/>
              </w:rPr>
            </w:pPr>
            <w:r>
              <w:rPr>
                <w:rFonts w:eastAsia="TimesNewRomanPSMT"/>
              </w:rPr>
              <w:t>презентовать бизнес-идею; определять источники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MT"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15" w:hRule="atLeast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основные показатели для расчета технико-экономического обоснования строительства автомобильных дорог и аэродромов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15" w:hRule="atLeast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основные показатели для расчета технико-экономического обоснования ремонта автомобильных дорог и аэродромов</w:t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Лист актуализации рабочей программы дисциплины</w:t>
      </w:r>
    </w:p>
    <w:tbl>
      <w:tblPr>
        <w:tblW w:w="10065" w:type="dxa"/>
        <w:jc w:val="left"/>
        <w:tblInd w:w="-398" w:type="dxa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2268"/>
        <w:gridCol w:w="1844"/>
        <w:gridCol w:w="3259"/>
        <w:gridCol w:w="2693"/>
      </w:tblGrid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ind w:hanging="142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>
            <w:pPr>
              <w:pStyle w:val="Style26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Кафедра-разработчик РПД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Предложения</w:t>
            </w:r>
          </w:p>
          <w:p>
            <w:pPr>
              <w:pStyle w:val="Style26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изменении</w:t>
            </w:r>
          </w:p>
          <w:p>
            <w:pPr>
              <w:pStyle w:val="Style26"/>
              <w:ind w:hanging="28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РПД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 заведующего</w:t>
            </w:r>
          </w:p>
          <w:p>
            <w:pPr>
              <w:pStyle w:val="Style26"/>
              <w:tabs>
                <w:tab w:val="left" w:pos="2071" w:leader="none"/>
                <w:tab w:val="center" w:pos="4536" w:leader="none"/>
                <w:tab w:val="right" w:pos="9072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кафедрой/протокол</w:t>
            </w:r>
          </w:p>
          <w:p>
            <w:pPr>
              <w:pStyle w:val="Style26"/>
              <w:tabs>
                <w:tab w:val="left" w:pos="2071" w:leader="none"/>
                <w:tab w:val="center" w:pos="4536" w:leader="none"/>
                <w:tab w:val="right" w:pos="9072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заседания кафедры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организации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Актуализирован перечень основной и дополнительной литературы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И.Н.</w:t>
            </w:r>
          </w:p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</w:p>
          <w:p>
            <w:pPr>
              <w:pStyle w:val="Style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uto" w:line="600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1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jc w:val="center"/>
        <w:rPr>
          <w:b/>
          <w:b/>
        </w:rPr>
      </w:pPr>
      <w:r>
        <w:rPr/>
        <w:t>Приложение А (обязательное)</w:t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«Алтайский государственный технический университет им. И. И. Ползунова»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Университетский технологический колледж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ФОНД ОЦЕНОЧНЫХ МАТЕРИАЛОВ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>
      <w:pPr>
        <w:pStyle w:val="Normal"/>
        <w:spacing w:lineRule="auto" w:line="36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12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Экономика организации</w:t>
      </w:r>
    </w:p>
    <w:p>
      <w:pPr>
        <w:pStyle w:val="Normal"/>
        <w:spacing w:lineRule="auto" w:line="360" w:before="12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 w:before="12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специальности:  </w:t>
      </w:r>
      <w:r>
        <w:rPr>
          <w:bCs/>
          <w:sz w:val="28"/>
          <w:szCs w:val="28"/>
          <w:u w:val="single"/>
        </w:rPr>
        <w:t>08.02.05 Строительство и эксплуатация автомобильных дорог и аэродромов</w:t>
      </w:r>
    </w:p>
    <w:p>
      <w:pPr>
        <w:pStyle w:val="Style26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Форма обучение:</w:t>
      </w:r>
      <w:r>
        <w:rPr>
          <w:sz w:val="28"/>
          <w:szCs w:val="28"/>
          <w:u w:val="single"/>
        </w:rPr>
        <w:t xml:space="preserve"> очная, заочная                  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</w:rPr>
      </w:pPr>
      <w:r>
        <w:rPr>
          <w:sz w:val="28"/>
          <w:szCs w:val="28"/>
        </w:rPr>
        <w:t>Барнаул, 2019</w:t>
      </w:r>
      <w:r>
        <w:br w:type="page"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Разработчик ФОМ по дисциплине: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Кузьмина Н.Н.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u w:val="single"/>
        </w:rPr>
        <w:t>Кафедра М</w:t>
      </w:r>
    </w:p>
    <w:p>
      <w:pPr>
        <w:pStyle w:val="Normal"/>
        <w:rPr>
          <w:i/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</w:t>
      </w:r>
      <w:r>
        <w:rPr>
          <w:i/>
          <w:sz w:val="28"/>
          <w:szCs w:val="28"/>
          <w:vertAlign w:val="superscript"/>
        </w:rPr>
        <w:t>ФИО, учёное звание,                                                                         наименование кафедры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        ________________</w:t>
      </w:r>
    </w:p>
    <w:p>
      <w:pPr>
        <w:pStyle w:val="Normal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</w:t>
      </w:r>
      <w:r>
        <w:rPr>
          <w:i/>
          <w:sz w:val="28"/>
          <w:szCs w:val="28"/>
          <w:vertAlign w:val="superscript"/>
        </w:rPr>
        <w:t>дата                                                     подпись</w:t>
      </w:r>
    </w:p>
    <w:p>
      <w:pPr>
        <w:pStyle w:val="Normal"/>
        <w:spacing w:lineRule="auto" w:line="276" w:before="0" w:after="200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Эксперт 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Сычева И.Н.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  <w:u w:val="single"/>
        </w:rPr>
        <w:t>Кафедра М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д.э.н., профессор </w:t>
      </w:r>
      <w:r>
        <w:rPr>
          <w:sz w:val="28"/>
          <w:szCs w:val="28"/>
        </w:rPr>
        <w:t xml:space="preserve">                                                              </w:t>
      </w:r>
      <w:r>
        <w:rPr>
          <w:i/>
          <w:sz w:val="28"/>
          <w:szCs w:val="28"/>
          <w:vertAlign w:val="superscript"/>
        </w:rPr>
        <w:t>наименование кафедры</w:t>
      </w:r>
    </w:p>
    <w:p>
      <w:pPr>
        <w:pStyle w:val="Normal"/>
        <w:rPr>
          <w:i/>
          <w:i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</w:t>
      </w:r>
      <w:r>
        <w:rPr>
          <w:i/>
          <w:sz w:val="28"/>
          <w:szCs w:val="28"/>
          <w:vertAlign w:val="superscript"/>
        </w:rPr>
        <w:t>ФИО, учёное звание,</w:t>
      </w:r>
      <w:r>
        <w:rPr>
          <w:i/>
          <w:sz w:val="28"/>
          <w:szCs w:val="28"/>
        </w:rPr>
        <w:t xml:space="preserve">                                                </w:t>
      </w:r>
    </w:p>
    <w:p>
      <w:pPr>
        <w:pStyle w:val="Normal"/>
        <w:ind w:firstLine="709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        ________________</w:t>
      </w:r>
    </w:p>
    <w:p>
      <w:pPr>
        <w:pStyle w:val="Normal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</w:t>
      </w:r>
      <w:r>
        <w:rPr>
          <w:i/>
          <w:sz w:val="28"/>
          <w:szCs w:val="28"/>
          <w:vertAlign w:val="superscript"/>
        </w:rPr>
        <w:t>дата                                                    подпись</w:t>
      </w:r>
      <w:r>
        <w:br w:type="page"/>
      </w:r>
    </w:p>
    <w:p>
      <w:pPr>
        <w:pStyle w:val="Normal"/>
        <w:spacing w:lineRule="auto" w:line="3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/>
        <w:t xml:space="preserve">ФОНДА ОЦЕНОЧНЫХ МАТЕРИАЛОВ ПО ДИСЦИПЛИНЕ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«Экономика организации»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889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53"/>
        <w:gridCol w:w="2408"/>
        <w:gridCol w:w="2411"/>
        <w:gridCol w:w="2516"/>
      </w:tblGrid>
      <w:tr>
        <w:trPr>
          <w:trHeight w:val="932" w:hRule="atLeast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Контролируемые разделы дисциплины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Код контролируемой компетенции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Способ оценивания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Оценочное средство</w:t>
            </w:r>
          </w:p>
        </w:tc>
      </w:tr>
      <w:tr>
        <w:trPr>
          <w:trHeight w:val="932" w:hRule="atLeast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>Раздел 1.</w:t>
            </w:r>
            <w:r>
              <w:rPr/>
              <w:t>Организация (предприятие), отрасль в условиях рынка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ОК 02, ОК 11, ПК 3.3, ПК 4.5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Опросы на практических занятиях,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 xml:space="preserve">защита докладов (рефератов),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защита контрольных работ (для студентов заочной формы обучения),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экзамен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Вопросы и задания для текущего контроля,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темы докладов (рефератов),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 xml:space="preserve">темы и методические указания по написанию контрольных работ,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вопросы и тесты к экзамену</w:t>
            </w:r>
          </w:p>
        </w:tc>
      </w:tr>
      <w:tr>
        <w:trPr>
          <w:trHeight w:val="587" w:hRule="atLeast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/>
                <w:i/>
              </w:rPr>
            </w:pPr>
            <w:r>
              <w:rPr>
                <w:bCs/>
              </w:rPr>
              <w:t xml:space="preserve">Раздел 2. </w:t>
            </w:r>
            <w:r>
              <w:rPr/>
              <w:t xml:space="preserve">Материально-техническая база организации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ОК 02, ОК 11, ПК 3.3, ПК 4.5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Опросы на практических занятиях,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защита докладов (рефератов), контрольных работ (для студентов заочной формы обучения),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экзамен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Вопросы и задания для текущего контроля,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темы докладов (рефератов),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 xml:space="preserve">темы и методические указания по написанию контрольных работ,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вопросы и тесты к экзамену</w:t>
            </w:r>
          </w:p>
        </w:tc>
      </w:tr>
      <w:tr>
        <w:trPr>
          <w:trHeight w:val="567" w:hRule="atLeast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" w:hanging="0"/>
              <w:rPr>
                <w:bCs/>
              </w:rPr>
            </w:pPr>
            <w:r>
              <w:rPr/>
              <w:t>Раздел 3. Кадры и оплата труда в организации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ОК 02, ОК 11, ПК 3.3, ПК 4.5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Опросы на практических занятиях,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защита докладов (рефератов), контрольных работ (для студентов заочной формы обучения),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экзамен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Вопросы и задания для текущего контроля,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темы докладов (рефератов),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 xml:space="preserve">темы и методические указания по написанию контрольных работ,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вопросы и тесты к экзамену</w:t>
            </w:r>
          </w:p>
        </w:tc>
      </w:tr>
      <w:tr>
        <w:trPr>
          <w:trHeight w:val="830" w:hRule="atLeast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/>
                <w:i/>
              </w:rPr>
            </w:pPr>
            <w:r>
              <w:rPr/>
              <w:t>Раздел 4. Основные технико-экономические показатели деятельности организации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ОК 02, ОК 11, ПК 3.3, ПК 4.5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Опросы на практических занятиях,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защита докладов (рефератов), контрольных работ (для студентов заочной формы обучения),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экзамен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Вопросы и задания для текущего контроля,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темы докладов (рефератов),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 xml:space="preserve">темы и методические указания по написанию контрольных работ,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вопросы и тесты к экзамену</w:t>
            </w:r>
          </w:p>
        </w:tc>
      </w:tr>
    </w:tbl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br w:type="page"/>
      </w:r>
      <w:r>
        <w:rPr>
          <w:b/>
        </w:rPr>
        <w:t>1 ФОНД ОЦЕНОЧНЫХ МАТЕРИАЛОВ  ТЕКУЩЕГО КОНТРОЛЯ УСПЕВАЕМОСТИ</w:t>
      </w:r>
    </w:p>
    <w:p>
      <w:pPr>
        <w:pStyle w:val="Normal"/>
        <w:rPr>
          <w:b/>
          <w:b/>
        </w:rPr>
      </w:pPr>
      <w:r>
        <w:rPr>
          <w:b/>
        </w:rPr>
        <w:t>1.1 Вопросы и задания для текущего контроля: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Перечислить показатели, которые используют для оценки эффективности оборачиваемости оборотных средств. Кратко охарактеризовать их.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Дать определение понятию «производительность труда».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Перечислить показатели использования основных производственных фондов. Кратко охарактеризовать их.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Дать определение понятию «управление организацией».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Дать определение понятию «среднесписочная численность работников».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Дать определение понятию «кадры организации».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Перечислить общие функции управления организацией. Кратко охарактеризовать их.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Дать определение понятию «основные фонды организации». Что относят к основным фондам?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Дать определение «аппарат управления».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Дать определение понятию «амортизационный период».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Перечислить категории персонала. Кратко охарактеризовать их.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Дать определение понятию «структура аппарата управления».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Что характеризуют трудовой и натуральный методы измерения производительности труда?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 xml:space="preserve">Дайте определение понятия производственного процесса и охарактеризуйте его структуру. 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Назовите основные принципы организации производства.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Охарактеризуйте признаки и критерии специализации производства.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Охарактеризуйте разделения производства на типы. Дайте их классификацию.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Назовите составные элементы производственной структуры предприятия.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Дайте определение понятия производственного цикла.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Перечислите основные составляющие производственного цикла.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Охарактеризуйте виды движений предметов труда в процессе производства.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Дайте определение понятия производственной структуры предприятия (организации).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Перечислите факторы, определяющие производственную структуру организации (предприятия).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Охарактеризуйте особенности структур в условиях различных типов и форм организации производства.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Назовите основные направления совершенствования производственной структуры предприятия (организации).</w:t>
      </w:r>
    </w:p>
    <w:p>
      <w:pPr>
        <w:pStyle w:val="Normal"/>
        <w:tabs>
          <w:tab w:val="clear" w:pos="709"/>
          <w:tab w:val="left" w:pos="426" w:leader="none"/>
        </w:tabs>
        <w:rPr>
          <w:b/>
          <w:b/>
        </w:rPr>
      </w:pPr>
      <w:r>
        <w:rPr/>
        <w:t>Задача №1. Сборку изделия выполняют за 7 технологических операций, общая трудоемкость которых 9,88 мин. Объем выпуска N = 60 000 штук в год. Определить тип производства</w:t>
      </w:r>
    </w:p>
    <w:p>
      <w:pPr>
        <w:pStyle w:val="Normal"/>
        <w:tabs>
          <w:tab w:val="clear" w:pos="709"/>
          <w:tab w:val="left" w:pos="426" w:leader="none"/>
        </w:tabs>
        <w:rPr>
          <w:b/>
          <w:b/>
        </w:rPr>
      </w:pPr>
      <w:r>
        <w:rPr/>
        <w:t>Задача №2. Деталь изготавливают штамповкой из ленты за одну комбинированную операцию. Норма штучного времени Тшт=0,2 мин. Определить тип производства при объеме выпуска N = 50 000 штук в год.</w:t>
      </w:r>
    </w:p>
    <w:p>
      <w:pPr>
        <w:pStyle w:val="Normal"/>
        <w:tabs>
          <w:tab w:val="clear" w:pos="709"/>
          <w:tab w:val="left" w:pos="426" w:leader="none"/>
        </w:tabs>
        <w:rPr>
          <w:b/>
          <w:b/>
        </w:rPr>
      </w:pPr>
      <w:r>
        <w:rPr/>
      </w:r>
    </w:p>
    <w:p>
      <w:pPr>
        <w:pStyle w:val="Normal"/>
        <w:tabs>
          <w:tab w:val="clear" w:pos="709"/>
          <w:tab w:val="left" w:pos="426" w:leader="none"/>
        </w:tabs>
        <w:rPr>
          <w:b/>
          <w:b/>
        </w:rPr>
      </w:pPr>
      <w:r>
        <w:rPr>
          <w:b/>
        </w:rPr>
        <w:t>1.2 Критерии оценки</w:t>
      </w:r>
    </w:p>
    <w:tbl>
      <w:tblPr>
        <w:tblStyle w:val="af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6"/>
        <w:gridCol w:w="7194"/>
      </w:tblGrid>
      <w:tr>
        <w:trPr/>
        <w:tc>
          <w:tcPr>
            <w:tcW w:w="2376" w:type="dxa"/>
            <w:tcBorders/>
          </w:tcPr>
          <w:p>
            <w:pPr>
              <w:pStyle w:val="Default"/>
              <w:jc w:val="center"/>
              <w:rPr>
                <w:i/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7194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/>
              <w:t>студент обнаруживает  знания основного материала, демонстрирует сформированные компетенции, задачи решены верно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Default"/>
              <w:jc w:val="center"/>
              <w:rPr>
                <w:i/>
                <w:i/>
              </w:rPr>
            </w:pPr>
            <w:r>
              <w:rPr>
                <w:i/>
              </w:rPr>
              <w:t>Не зачтено</w:t>
            </w:r>
          </w:p>
        </w:tc>
        <w:tc>
          <w:tcPr>
            <w:tcW w:w="7194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/>
              <w:t>студент не усвоил основное содержание материала, не умеет чётко и грамотно отвечать на заданные вопросы, демонстрирует низкий уровень овладения необходимыми компетенциями, задачи не решены</w:t>
            </w:r>
          </w:p>
        </w:tc>
      </w:tr>
    </w:tbl>
    <w:p>
      <w:pPr>
        <w:pStyle w:val="Normal"/>
        <w:rPr>
          <w:b/>
          <w:b/>
          <w:bCs/>
          <w:kern w:val="2"/>
        </w:rPr>
      </w:pPr>
      <w:r>
        <w:rPr>
          <w:b/>
          <w:bCs/>
          <w:kern w:val="2"/>
        </w:rPr>
        <w:t>1.3 Темы докладов (рефератов)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1.Направление развития классификации основных производственных фондов.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2.Действующие и бездействующие основные фонды.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3 Виды амортизации основных фондов.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4. Резервы и факторы улучшения использования основных производственных фондов.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5.Роль оборотных средств в производственном процессе.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6. Управление оборотными средствами предприятия.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7.Экономическая сущность и структура оборотных средств.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8.Нормирование оборотных средств.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9.Категории работающих и профессиональное деление.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10. Определение потребности предприятия в кадрах.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11. Управление кадрами на производстве.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12. Переподготовка кадров и повышение квалификации.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13. Документация по личному составу.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14. Производительность труда: показатели, факторы и резервы роста.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15. Проблемы занятости и безработицы.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16.Трудовой кодекс в организации и дисциплина труда.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17.Трудовые конфликты и их разрешение.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18.Функции и причины оплаты труда.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19. Состав и назначение фонда оплаты труда и выплат социального характера.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20. Государственное регулирование заработной платы.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21.Планирование заработной платы.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22.Назначение расчетов средней заработной платы.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23. Стимулирование труда и заработная плата.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24. Конфликтные ситуации в оплате труда и способы их разрешения.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25. Пути снижения затрат на производство.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26. Методы калькулирования себестоимости продукции.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27. Экономическая оценка снижения себестоимости продукции.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28. Влияние структуры рынка на цены продукции предприятия.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29. Анализ стратегий ценообразования на предприятии.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>30. Анализ государственной политики цен в регионах страны.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/>
        <w:t xml:space="preserve">31. Анализ образования финансовых ресурсов предприятия. </w:t>
      </w:r>
    </w:p>
    <w:p>
      <w:pPr>
        <w:pStyle w:val="Normal"/>
        <w:rPr>
          <w:b/>
          <w:b/>
          <w:bCs/>
          <w:kern w:val="2"/>
        </w:rPr>
      </w:pPr>
      <w:r>
        <w:rPr>
          <w:b/>
          <w:bCs/>
          <w:kern w:val="2"/>
        </w:rPr>
      </w:r>
    </w:p>
    <w:p>
      <w:pPr>
        <w:pStyle w:val="Normal"/>
        <w:rPr>
          <w:b/>
          <w:b/>
          <w:bCs/>
          <w:kern w:val="2"/>
        </w:rPr>
      </w:pPr>
      <w:r>
        <w:rPr>
          <w:b/>
          <w:bCs/>
          <w:kern w:val="2"/>
        </w:rPr>
        <w:t>1.4 Темы контрольных работ (для студентов заочной формы обучения)</w:t>
      </w:r>
    </w:p>
    <w:p>
      <w:pPr>
        <w:pStyle w:val="Normal"/>
        <w:jc w:val="both"/>
        <w:rPr>
          <w:b/>
          <w:b/>
        </w:rPr>
      </w:pPr>
      <w:r>
        <w:rPr/>
        <w:t xml:space="preserve">1. Функции и организация деятельности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2. Стратегия выживания и развития промышленных предприятий в рыночных условиях. </w:t>
      </w:r>
    </w:p>
    <w:p>
      <w:pPr>
        <w:pStyle w:val="Normal"/>
        <w:jc w:val="both"/>
        <w:rPr>
          <w:b/>
          <w:b/>
        </w:rPr>
      </w:pPr>
      <w:r>
        <w:rPr/>
        <w:t xml:space="preserve">3. Динамика и структура производства: понятие и тенденции. </w:t>
      </w:r>
    </w:p>
    <w:p>
      <w:pPr>
        <w:pStyle w:val="Normal"/>
        <w:jc w:val="both"/>
        <w:rPr>
          <w:b/>
          <w:b/>
        </w:rPr>
      </w:pPr>
      <w:r>
        <w:rPr/>
        <w:t xml:space="preserve">4. Акционерная форма хозяйствования: проблемы развития. </w:t>
      </w:r>
    </w:p>
    <w:p>
      <w:pPr>
        <w:pStyle w:val="Normal"/>
        <w:jc w:val="both"/>
        <w:rPr>
          <w:b/>
          <w:b/>
        </w:rPr>
      </w:pPr>
      <w:r>
        <w:rPr/>
        <w:t xml:space="preserve">5. Реструктуризация предприятия: необходимость и направления. </w:t>
      </w:r>
    </w:p>
    <w:p>
      <w:pPr>
        <w:pStyle w:val="Normal"/>
        <w:jc w:val="both"/>
        <w:rPr>
          <w:b/>
          <w:b/>
        </w:rPr>
      </w:pPr>
      <w:r>
        <w:rPr/>
        <w:t xml:space="preserve">6. Влияние изменения форм собственности на деятельность промышленных предприятий. </w:t>
      </w:r>
    </w:p>
    <w:p>
      <w:pPr>
        <w:pStyle w:val="Normal"/>
        <w:jc w:val="both"/>
        <w:rPr>
          <w:b/>
          <w:b/>
        </w:rPr>
      </w:pPr>
      <w:r>
        <w:rPr/>
        <w:t xml:space="preserve">7. Перестройка технологической структуры производства. </w:t>
      </w:r>
    </w:p>
    <w:p>
      <w:pPr>
        <w:pStyle w:val="Normal"/>
        <w:jc w:val="both"/>
        <w:rPr>
          <w:b/>
          <w:b/>
        </w:rPr>
      </w:pPr>
      <w:r>
        <w:rPr/>
        <w:t xml:space="preserve">8. Современная амортизационная политика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9. Виды оценки и методы переоценки основных фондов. </w:t>
      </w:r>
    </w:p>
    <w:p>
      <w:pPr>
        <w:pStyle w:val="Normal"/>
        <w:jc w:val="both"/>
        <w:rPr>
          <w:b/>
          <w:b/>
        </w:rPr>
      </w:pPr>
      <w:r>
        <w:rPr/>
        <w:t xml:space="preserve">10. Показатели и пути улучшения использования основных фондов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11. Анализ использования оборотных средств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12. Пути улучшения использования оборудования. </w:t>
      </w:r>
    </w:p>
    <w:p>
      <w:pPr>
        <w:pStyle w:val="Normal"/>
        <w:jc w:val="both"/>
        <w:rPr>
          <w:b/>
          <w:b/>
        </w:rPr>
      </w:pPr>
      <w:r>
        <w:rPr/>
        <w:t xml:space="preserve">13. Организация труда на предприятии (производительность труда и нормирование труда). </w:t>
      </w:r>
    </w:p>
    <w:p>
      <w:pPr>
        <w:pStyle w:val="Normal"/>
        <w:jc w:val="both"/>
        <w:rPr>
          <w:b/>
          <w:b/>
        </w:rPr>
      </w:pPr>
      <w:r>
        <w:rPr/>
        <w:t xml:space="preserve">14. Реструктурирование кадрового потенциала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15. Методика изучения потерь рабочего времени. </w:t>
      </w:r>
    </w:p>
    <w:p>
      <w:pPr>
        <w:pStyle w:val="Normal"/>
        <w:jc w:val="both"/>
        <w:rPr>
          <w:b/>
          <w:b/>
        </w:rPr>
      </w:pPr>
      <w:r>
        <w:rPr/>
        <w:t xml:space="preserve">16. Проблемы измерения производительности труда в современных условиях. </w:t>
      </w:r>
    </w:p>
    <w:p>
      <w:pPr>
        <w:pStyle w:val="Normal"/>
        <w:jc w:val="both"/>
        <w:rPr>
          <w:b/>
          <w:b/>
        </w:rPr>
      </w:pPr>
      <w:r>
        <w:rPr/>
        <w:t xml:space="preserve">17. Факторы роста производительности труда в условиях перестройки экономики. </w:t>
      </w:r>
    </w:p>
    <w:p>
      <w:pPr>
        <w:pStyle w:val="Normal"/>
        <w:jc w:val="both"/>
        <w:rPr>
          <w:b/>
          <w:b/>
        </w:rPr>
      </w:pPr>
      <w:r>
        <w:rPr/>
        <w:t xml:space="preserve">18. Основные направления реформирования заработной платы. </w:t>
      </w:r>
    </w:p>
    <w:p>
      <w:pPr>
        <w:pStyle w:val="Normal"/>
        <w:jc w:val="both"/>
        <w:rPr>
          <w:b/>
          <w:b/>
        </w:rPr>
      </w:pPr>
      <w:r>
        <w:rPr/>
        <w:t xml:space="preserve">19. Необходимость и направления усиления государственного </w:t>
      </w:r>
    </w:p>
    <w:p>
      <w:pPr>
        <w:pStyle w:val="Normal"/>
        <w:jc w:val="both"/>
        <w:rPr>
          <w:b/>
          <w:b/>
        </w:rPr>
      </w:pPr>
      <w:r>
        <w:rPr/>
        <w:t xml:space="preserve">регулирования заработной платы в условиях переходной экономики. </w:t>
      </w:r>
    </w:p>
    <w:p>
      <w:pPr>
        <w:pStyle w:val="Normal"/>
        <w:jc w:val="both"/>
        <w:rPr>
          <w:b/>
          <w:b/>
        </w:rPr>
      </w:pPr>
      <w:r>
        <w:rPr/>
        <w:t xml:space="preserve">20. Трансформация форм оплаты труда в рыночной экономике. </w:t>
      </w:r>
    </w:p>
    <w:p>
      <w:pPr>
        <w:pStyle w:val="Normal"/>
        <w:jc w:val="both"/>
        <w:rPr>
          <w:b/>
          <w:b/>
        </w:rPr>
      </w:pPr>
      <w:r>
        <w:rPr/>
        <w:t xml:space="preserve">21. Принципы организации производства и типы промышленного производства. </w:t>
      </w:r>
    </w:p>
    <w:p>
      <w:pPr>
        <w:pStyle w:val="Normal"/>
        <w:jc w:val="both"/>
        <w:rPr>
          <w:b/>
          <w:b/>
        </w:rPr>
      </w:pPr>
      <w:r>
        <w:rPr/>
        <w:t xml:space="preserve">22. Понятие и показатели качества продукции. </w:t>
      </w:r>
    </w:p>
    <w:p>
      <w:pPr>
        <w:pStyle w:val="Normal"/>
        <w:jc w:val="both"/>
        <w:rPr>
          <w:b/>
          <w:b/>
        </w:rPr>
      </w:pPr>
      <w:r>
        <w:rPr/>
        <w:t xml:space="preserve">23. Управление качеством продукции на предприятии. </w:t>
      </w:r>
    </w:p>
    <w:p>
      <w:pPr>
        <w:pStyle w:val="Normal"/>
        <w:jc w:val="both"/>
        <w:rPr>
          <w:b/>
          <w:b/>
        </w:rPr>
      </w:pPr>
      <w:r>
        <w:rPr/>
        <w:t xml:space="preserve">24. Понятие и показатели конкурентоспособности продукции. </w:t>
      </w:r>
    </w:p>
    <w:p>
      <w:pPr>
        <w:pStyle w:val="Normal"/>
        <w:jc w:val="both"/>
        <w:rPr>
          <w:b/>
          <w:b/>
        </w:rPr>
      </w:pPr>
      <w:r>
        <w:rPr/>
        <w:t xml:space="preserve">25. Перестройка управления сбытом готовой продукции на промышленном предприятии. </w:t>
      </w:r>
    </w:p>
    <w:p>
      <w:pPr>
        <w:pStyle w:val="Normal"/>
        <w:jc w:val="both"/>
        <w:rPr>
          <w:b/>
          <w:b/>
        </w:rPr>
      </w:pPr>
      <w:r>
        <w:rPr/>
        <w:t xml:space="preserve">26. Организация МТО в переходной экономике России. </w:t>
      </w:r>
    </w:p>
    <w:p>
      <w:pPr>
        <w:pStyle w:val="Normal"/>
        <w:jc w:val="both"/>
        <w:rPr>
          <w:b/>
          <w:b/>
        </w:rPr>
      </w:pPr>
      <w:r>
        <w:rPr/>
        <w:t xml:space="preserve">27. Резервы снижения себестоимости в современных условиях. </w:t>
      </w:r>
    </w:p>
    <w:p>
      <w:pPr>
        <w:pStyle w:val="Normal"/>
        <w:jc w:val="both"/>
        <w:rPr>
          <w:b/>
          <w:b/>
        </w:rPr>
      </w:pPr>
      <w:r>
        <w:rPr/>
        <w:t xml:space="preserve">28. Ценовая политика предприятия в условиях рынка. </w:t>
      </w:r>
    </w:p>
    <w:p>
      <w:pPr>
        <w:pStyle w:val="Normal"/>
        <w:jc w:val="both"/>
        <w:rPr>
          <w:b/>
          <w:b/>
        </w:rPr>
      </w:pPr>
      <w:r>
        <w:rPr/>
        <w:t xml:space="preserve">29. Финансовые результаты деятельности предприятий методы расчета. </w:t>
      </w:r>
    </w:p>
    <w:p>
      <w:pPr>
        <w:pStyle w:val="Normal"/>
        <w:jc w:val="both"/>
        <w:rPr>
          <w:b/>
          <w:b/>
        </w:rPr>
      </w:pPr>
      <w:r>
        <w:rPr/>
        <w:t xml:space="preserve">30. Оценка эффективности хозяйственной деятельности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31. Принципы и особенности инвестирования в России. </w:t>
      </w:r>
    </w:p>
    <w:p>
      <w:pPr>
        <w:pStyle w:val="Normal"/>
        <w:jc w:val="both"/>
        <w:rPr>
          <w:b/>
          <w:b/>
        </w:rPr>
      </w:pPr>
      <w:r>
        <w:rPr/>
        <w:t xml:space="preserve">32. Методы расчета эффективности инвестиций и регулирование </w:t>
      </w:r>
    </w:p>
    <w:p>
      <w:pPr>
        <w:pStyle w:val="Normal"/>
        <w:jc w:val="both"/>
        <w:rPr>
          <w:b/>
          <w:b/>
        </w:rPr>
      </w:pPr>
      <w:r>
        <w:rPr/>
        <w:t xml:space="preserve">инвестиционной деятельности в условиях рынка. </w:t>
      </w:r>
    </w:p>
    <w:p>
      <w:pPr>
        <w:pStyle w:val="Normal"/>
        <w:jc w:val="both"/>
        <w:rPr>
          <w:b/>
          <w:b/>
        </w:rPr>
      </w:pPr>
      <w:r>
        <w:rPr/>
        <w:t xml:space="preserve">33. Инновационные стратегии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34. Государственное регулирование инновационной деятельности. </w:t>
      </w:r>
    </w:p>
    <w:p>
      <w:pPr>
        <w:pStyle w:val="Normal"/>
        <w:jc w:val="both"/>
        <w:rPr>
          <w:b/>
          <w:b/>
        </w:rPr>
      </w:pPr>
      <w:r>
        <w:rPr/>
        <w:t xml:space="preserve">35. Производственная мощность: понятие, методика расчета и виды. </w:t>
      </w:r>
    </w:p>
    <w:p>
      <w:pPr>
        <w:pStyle w:val="Normal"/>
        <w:jc w:val="both"/>
        <w:rPr>
          <w:b/>
          <w:b/>
        </w:rPr>
      </w:pPr>
      <w:r>
        <w:rPr/>
        <w:t xml:space="preserve">36. Тарифная и бестарифная системы оплаты труда. </w:t>
      </w:r>
    </w:p>
    <w:p>
      <w:pPr>
        <w:pStyle w:val="Normal"/>
        <w:jc w:val="both"/>
        <w:rPr>
          <w:b/>
          <w:b/>
        </w:rPr>
      </w:pPr>
      <w:r>
        <w:rPr/>
        <w:t xml:space="preserve">37. Механизм формирования и распределения прибыли. </w:t>
      </w:r>
    </w:p>
    <w:p>
      <w:pPr>
        <w:pStyle w:val="Normal"/>
        <w:jc w:val="both"/>
        <w:rPr>
          <w:b/>
          <w:b/>
        </w:rPr>
      </w:pPr>
      <w:r>
        <w:rPr/>
        <w:t xml:space="preserve">38. Планирование хозяйственной деятельности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39. Коммерческая деятельность предприятий в условиях рынка. </w:t>
      </w:r>
    </w:p>
    <w:p>
      <w:pPr>
        <w:pStyle w:val="Normal"/>
        <w:jc w:val="both"/>
        <w:rPr>
          <w:b/>
          <w:b/>
        </w:rPr>
      </w:pPr>
      <w:r>
        <w:rPr/>
        <w:t xml:space="preserve">40. Стандартизация и сертификация продукции. </w:t>
      </w:r>
    </w:p>
    <w:p>
      <w:pPr>
        <w:pStyle w:val="Normal"/>
        <w:jc w:val="both"/>
        <w:rPr>
          <w:b/>
          <w:b/>
        </w:rPr>
      </w:pPr>
      <w:r>
        <w:rPr/>
        <w:t xml:space="preserve">41. Основные направления специализации и кооперирования производства. </w:t>
      </w:r>
    </w:p>
    <w:p>
      <w:pPr>
        <w:pStyle w:val="Normal"/>
        <w:jc w:val="both"/>
        <w:rPr>
          <w:b/>
          <w:b/>
        </w:rPr>
      </w:pPr>
      <w:r>
        <w:rPr/>
        <w:t xml:space="preserve">42. Комбинирование производства: сущность, формы и показатели уровня. </w:t>
      </w:r>
    </w:p>
    <w:p>
      <w:pPr>
        <w:pStyle w:val="Normal"/>
        <w:jc w:val="both"/>
        <w:rPr>
          <w:b/>
          <w:b/>
        </w:rPr>
      </w:pPr>
      <w:r>
        <w:rPr/>
        <w:t xml:space="preserve">43. Концентрация производства и оптимальные размеры предприятий. </w:t>
      </w:r>
    </w:p>
    <w:p>
      <w:pPr>
        <w:pStyle w:val="Normal"/>
        <w:jc w:val="both"/>
        <w:rPr>
          <w:b/>
          <w:b/>
        </w:rPr>
      </w:pPr>
      <w:r>
        <w:rPr/>
        <w:t xml:space="preserve">44. Техническая подготовка производства. </w:t>
      </w:r>
    </w:p>
    <w:p>
      <w:pPr>
        <w:pStyle w:val="Normal"/>
        <w:jc w:val="both"/>
        <w:rPr>
          <w:b/>
          <w:b/>
        </w:rPr>
      </w:pPr>
      <w:r>
        <w:rPr/>
        <w:t xml:space="preserve">45. Организация производственной инфраструктуры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46. Активизация инновационной деятельности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47. Инвестиционная политика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48. Особенности экспортной политики предприятия. </w:t>
      </w:r>
    </w:p>
    <w:p>
      <w:pPr>
        <w:pStyle w:val="Normal"/>
        <w:jc w:val="both"/>
        <w:rPr>
          <w:b/>
          <w:b/>
        </w:rPr>
      </w:pPr>
      <w:r>
        <w:rPr/>
        <w:t xml:space="preserve">49. Понятие и процедура банкротства предприятий. </w:t>
      </w:r>
    </w:p>
    <w:p>
      <w:pPr>
        <w:pStyle w:val="Normal"/>
        <w:jc w:val="both"/>
        <w:rPr>
          <w:b/>
          <w:b/>
        </w:rPr>
      </w:pPr>
      <w:r>
        <w:rPr/>
        <w:t>50. Развитие корпоративных структур в экономике России.</w:t>
      </w:r>
    </w:p>
    <w:p>
      <w:pPr>
        <w:pStyle w:val="Normal"/>
        <w:rPr>
          <w:b/>
          <w:b/>
          <w:bCs/>
          <w:kern w:val="2"/>
        </w:rPr>
      </w:pPr>
      <w:r>
        <w:rPr>
          <w:b/>
          <w:bCs/>
          <w:kern w:val="2"/>
        </w:rPr>
      </w:r>
    </w:p>
    <w:p>
      <w:pPr>
        <w:pStyle w:val="Normal"/>
        <w:rPr>
          <w:b/>
          <w:b/>
          <w:bCs/>
          <w:kern w:val="2"/>
        </w:rPr>
      </w:pPr>
      <w:r>
        <w:rPr>
          <w:b/>
          <w:bCs/>
          <w:kern w:val="2"/>
        </w:rPr>
        <w:t>1.5 Критерии и показатели, используемые при оценивании доклада (реферата) и контрольной работы</w:t>
      </w:r>
    </w:p>
    <w:tbl>
      <w:tblPr>
        <w:tblW w:w="96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942"/>
        <w:gridCol w:w="6740"/>
      </w:tblGrid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09"/>
              <w:jc w:val="both"/>
              <w:rPr>
                <w:b/>
                <w:b/>
              </w:rPr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09"/>
              <w:jc w:val="both"/>
              <w:rPr>
                <w:b/>
                <w:b/>
              </w:rPr>
            </w:pPr>
            <w:r>
              <w:rPr>
                <w:b/>
              </w:rPr>
              <w:t>Показатели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>1.Методологическая корректность, наличие собственного взгляда, логичность построения.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jc w:val="both"/>
              <w:rPr>
                <w:b/>
                <w:b/>
              </w:rPr>
            </w:pPr>
            <w:r>
              <w:rPr/>
              <w:t>Макс. - 30 баллов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  <w:tab w:val="left" w:pos="388" w:leader="none"/>
              </w:tabs>
              <w:rPr>
                <w:b/>
                <w:b/>
              </w:rPr>
            </w:pPr>
            <w:r>
              <w:rPr/>
              <w:t>-актуальность проблемы и темы;</w:t>
            </w:r>
          </w:p>
          <w:p>
            <w:pPr>
              <w:pStyle w:val="Normal"/>
              <w:tabs>
                <w:tab w:val="clear" w:pos="709"/>
                <w:tab w:val="left" w:pos="284" w:leader="none"/>
                <w:tab w:val="left" w:pos="388" w:leader="none"/>
              </w:tabs>
              <w:rPr>
                <w:b/>
                <w:b/>
              </w:rPr>
            </w:pPr>
            <w:r>
              <w:rPr/>
              <w:t>- самостоятельность в постановке проблемы, в формулировании нового аспекта выбранной для анализа проблемы;</w:t>
            </w:r>
          </w:p>
          <w:p>
            <w:pPr>
              <w:pStyle w:val="Normal"/>
              <w:tabs>
                <w:tab w:val="clear" w:pos="709"/>
                <w:tab w:val="left" w:pos="284" w:leader="none"/>
                <w:tab w:val="left" w:pos="388" w:leader="none"/>
              </w:tabs>
              <w:rPr>
                <w:b/>
                <w:b/>
              </w:rPr>
            </w:pPr>
            <w:r>
              <w:rPr/>
              <w:t xml:space="preserve"> </w:t>
            </w:r>
            <w:r>
              <w:rPr/>
              <w:t>- наличие авторской позиции, самостоятельность суждений.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>2. Соответствие темы содержанию, достаточность привлеченных к рассмотрению источников, аналитичность работы.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>Макс. - 30 баллов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47" w:leader="none"/>
                <w:tab w:val="left" w:pos="284" w:leader="none"/>
              </w:tabs>
              <w:rPr>
                <w:b/>
                <w:b/>
              </w:rPr>
            </w:pPr>
            <w:r>
              <w:rPr/>
              <w:t>- соответствие содержания теме;</w:t>
              <w:br/>
              <w:t>- полнота и глубина раскрытия основных понятий проблемы;</w:t>
              <w:br/>
              <w:t>- обоснованность способов и методов работы с материалом;</w:t>
              <w:br/>
              <w:t>- умение работать с литературой, систематизировать и структурировать материал;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 xml:space="preserve">3. Обоснованность выводов,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>использование понятийного аппарата.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>Макс. - 30 баллов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>- полнота использования первоисточника по проблеме;</w:t>
              <w:br/>
              <w:t>- владение терминологией и понятийным аппаратом проблемы.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 xml:space="preserve">4.Организационный регламент.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rPr>
                <w:b/>
                <w:b/>
              </w:rPr>
            </w:pPr>
            <w:r>
              <w:rPr/>
              <w:t>Макс. - 10 баллов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  <w:tab w:val="left" w:pos="388" w:leader="none"/>
              </w:tabs>
              <w:rPr>
                <w:b/>
                <w:b/>
              </w:rPr>
            </w:pPr>
            <w:r>
              <w:rPr/>
              <w:t>- грамотность и культура изложения;</w:t>
              <w:br/>
              <w:t>- соблюдение требований к организации работы;</w:t>
              <w:br/>
              <w:t>- культура оформления.</w:t>
            </w:r>
          </w:p>
        </w:tc>
      </w:tr>
    </w:tbl>
    <w:p>
      <w:pPr>
        <w:pStyle w:val="Normal"/>
        <w:ind w:left="72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Оценивание доклада (реферата) и контрольной работы</w:t>
      </w:r>
    </w:p>
    <w:p>
      <w:pPr>
        <w:pStyle w:val="Normal"/>
        <w:jc w:val="both"/>
        <w:rPr>
          <w:b/>
          <w:b/>
        </w:rPr>
      </w:pPr>
      <w:r>
        <w:rPr/>
        <w:t xml:space="preserve">Работа оценивается по 100 балльной шкале, баллы переводятся в оценки успеваемости следующим образом: </w:t>
      </w:r>
    </w:p>
    <w:p>
      <w:pPr>
        <w:pStyle w:val="Normal"/>
        <w:jc w:val="both"/>
        <w:rPr>
          <w:b/>
          <w:b/>
        </w:rPr>
      </w:pPr>
      <w:r>
        <w:rPr/>
        <w:t xml:space="preserve">• </w:t>
      </w:r>
      <w:r>
        <w:rPr/>
        <w:t xml:space="preserve">86 – 100 баллов – «отлично»; </w:t>
      </w:r>
    </w:p>
    <w:p>
      <w:pPr>
        <w:pStyle w:val="Normal"/>
        <w:jc w:val="both"/>
        <w:rPr>
          <w:b/>
          <w:b/>
        </w:rPr>
      </w:pPr>
      <w:r>
        <w:rPr/>
        <w:t xml:space="preserve">• </w:t>
      </w:r>
      <w:r>
        <w:rPr/>
        <w:t xml:space="preserve">70 – 85 баллов – «хорошо»; </w:t>
      </w:r>
    </w:p>
    <w:p>
      <w:pPr>
        <w:pStyle w:val="Normal"/>
        <w:jc w:val="both"/>
        <w:rPr>
          <w:b/>
          <w:b/>
        </w:rPr>
      </w:pPr>
      <w:r>
        <w:rPr/>
        <w:t xml:space="preserve">• </w:t>
      </w:r>
      <w:r>
        <w:rPr/>
        <w:t>50 – 69 баллов – «удовлетворительно;</w:t>
      </w:r>
    </w:p>
    <w:p>
      <w:pPr>
        <w:pStyle w:val="Normal"/>
        <w:jc w:val="both"/>
        <w:rPr>
          <w:b/>
          <w:b/>
        </w:rPr>
      </w:pPr>
      <w:r>
        <w:rPr/>
        <w:t xml:space="preserve">• </w:t>
      </w:r>
      <w:r>
        <w:rPr/>
        <w:t>менее 50 баллов – «неудовлетворительно».</w:t>
      </w:r>
    </w:p>
    <w:p>
      <w:pPr>
        <w:pStyle w:val="Default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b/>
        </w:rPr>
        <w:t xml:space="preserve">2 ФОНД ОЦЕНОЧНЫХ МАТЕРИАЛОВ </w:t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b/>
        </w:rPr>
        <w:t>ДЛЯ ПРОМЕЖУТОЧНОЙ АТТЕСТАЦИИ</w:t>
      </w:r>
      <w:r>
        <w:rPr/>
        <w:t xml:space="preserve"> </w:t>
      </w:r>
    </w:p>
    <w:p>
      <w:pPr>
        <w:pStyle w:val="NormalWeb"/>
        <w:tabs>
          <w:tab w:val="clear" w:pos="709"/>
          <w:tab w:val="left" w:pos="360" w:leader="none"/>
        </w:tabs>
        <w:spacing w:beforeAutospacing="0" w:before="0" w:afterAutospacing="0" w:after="0"/>
        <w:jc w:val="both"/>
        <w:rPr>
          <w:b/>
          <w:b/>
          <w:bCs/>
        </w:rPr>
      </w:pPr>
      <w:r>
        <w:rPr>
          <w:b/>
          <w:bCs/>
        </w:rPr>
        <w:t xml:space="preserve">2.1 Вопросы для промежуточной аттестации (экзамена) </w:t>
      </w:r>
    </w:p>
    <w:p>
      <w:pPr>
        <w:pStyle w:val="Normal"/>
        <w:jc w:val="both"/>
        <w:rPr>
          <w:b/>
          <w:b/>
        </w:rPr>
      </w:pPr>
      <w:r>
        <w:rPr/>
        <w:t xml:space="preserve">1. Какие признаки характерны для организации? </w:t>
      </w:r>
      <w:r>
        <w:rPr>
          <w:b/>
          <w:bCs/>
        </w:rPr>
        <w:t>(</w:t>
      </w:r>
      <w:r>
        <w:rPr/>
        <w:t>ОК 02, ОК 11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 xml:space="preserve">2. Какие функции выполняет организация на микро- и макроуровне? </w:t>
      </w:r>
      <w:r>
        <w:rPr>
          <w:b/>
          <w:bCs/>
        </w:rPr>
        <w:t>(</w:t>
      </w:r>
      <w:r>
        <w:rPr/>
        <w:t>ОК 02, ОК 11,  ПК 3.8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 xml:space="preserve">3. Какие признаки характерны для юридического лица? </w:t>
      </w:r>
      <w:r>
        <w:rPr>
          <w:b/>
          <w:bCs/>
        </w:rPr>
        <w:t>(</w:t>
      </w:r>
      <w:r>
        <w:rPr/>
        <w:t>ОК 02, ОК 11,  ПК 3.8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 xml:space="preserve">4. Раскройте сущность и охарактеризуйте виды предпринимательской деятельности? </w:t>
      </w:r>
      <w:r>
        <w:rPr>
          <w:b/>
          <w:bCs/>
        </w:rPr>
        <w:t>(</w:t>
      </w:r>
      <w:r>
        <w:rPr/>
        <w:t>ОК 02, ОК 11,  ПК 3.8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 xml:space="preserve">5. Какие признаки характерны для малого и среднего предпринимательства? </w:t>
      </w:r>
      <w:r>
        <w:rPr>
          <w:b/>
          <w:bCs/>
        </w:rPr>
        <w:t>(</w:t>
      </w:r>
      <w:r>
        <w:rPr/>
        <w:t>ОК 02, ПК 3.8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 xml:space="preserve">6. Охарактеризуйте организационно-правовые формы предпринимательской деятельности. </w:t>
      </w:r>
      <w:r>
        <w:rPr>
          <w:b/>
          <w:bCs/>
        </w:rPr>
        <w:t>(</w:t>
      </w:r>
      <w:r>
        <w:rPr/>
        <w:t>ОК 02, ОК 11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 xml:space="preserve">7. Какие признаки характерны для акционерных обществ? </w:t>
      </w:r>
      <w:r>
        <w:rPr>
          <w:b/>
          <w:bCs/>
        </w:rPr>
        <w:t>(</w:t>
      </w:r>
      <w:r>
        <w:rPr/>
        <w:t>ОК 02, ОК 11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 xml:space="preserve">8. Какие признаки характерны для обществ с ограниченной ответственностью? </w:t>
      </w:r>
      <w:r>
        <w:rPr>
          <w:b/>
          <w:bCs/>
        </w:rPr>
        <w:t>(</w:t>
      </w:r>
      <w:r>
        <w:rPr/>
        <w:t>ОК 02, ОК 11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 xml:space="preserve">9. Какое значение имеет развитие малого и среднего предпринимательства для экономики РФ. </w:t>
      </w:r>
      <w:r>
        <w:rPr>
          <w:b/>
          <w:bCs/>
        </w:rPr>
        <w:t>(</w:t>
      </w:r>
      <w:r>
        <w:rPr/>
        <w:t xml:space="preserve"> ПК 3.8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>10. Дать определение понятию «оборотные средства организации». Из каких частей состоят оборотные средства?</w:t>
      </w:r>
      <w:r>
        <w:rPr>
          <w:b/>
          <w:bCs/>
        </w:rPr>
        <w:t xml:space="preserve"> (</w:t>
      </w:r>
      <w:r>
        <w:rPr/>
        <w:t>ОК 11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>11. Дать определение понятию «амортизация».</w:t>
      </w:r>
      <w:r>
        <w:rPr>
          <w:b/>
          <w:bCs/>
        </w:rPr>
        <w:t xml:space="preserve"> (</w:t>
      </w:r>
      <w:r>
        <w:rPr/>
        <w:t>ОК 02, ОК 11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>12. Перечислить показатели использования кадров в организации. Кратко охарактеризовать их.</w:t>
      </w:r>
      <w:r>
        <w:rPr>
          <w:b/>
          <w:bCs/>
        </w:rPr>
        <w:t xml:space="preserve"> (</w:t>
      </w:r>
      <w:r>
        <w:rPr/>
        <w:t>ОК 02, ОК 11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>13. Что характеризуют трудовой и стоимостной методы измерения производительности труда?</w:t>
      </w:r>
      <w:r>
        <w:rPr>
          <w:b/>
          <w:bCs/>
        </w:rPr>
        <w:t xml:space="preserve"> (</w:t>
      </w:r>
      <w:r>
        <w:rPr/>
        <w:t>ОК 02,  ПК 3.8</w:t>
      </w:r>
      <w:r>
        <w:rPr>
          <w:b/>
          <w:bCs/>
        </w:rPr>
        <w:t>)</w:t>
      </w:r>
    </w:p>
    <w:p>
      <w:pPr>
        <w:pStyle w:val="Normal"/>
        <w:jc w:val="both"/>
        <w:rPr>
          <w:b/>
          <w:b/>
        </w:rPr>
      </w:pPr>
      <w:r>
        <w:rPr/>
        <w:t>14. Перечислить показатели, которые используют для оценки эффективности оборачиваемости оборотных средств. Кратко охарактеризовать их.</w:t>
      </w:r>
      <w:r>
        <w:rPr>
          <w:b/>
          <w:bCs/>
        </w:rPr>
        <w:t xml:space="preserve"> (</w:t>
      </w:r>
      <w:r>
        <w:rPr/>
        <w:t>ОК 02,  ПК 3.8</w:t>
      </w:r>
      <w:r>
        <w:rPr>
          <w:b/>
          <w:bCs/>
        </w:rPr>
        <w:t>)</w:t>
      </w:r>
    </w:p>
    <w:p>
      <w:pPr>
        <w:pStyle w:val="NormalWeb"/>
        <w:tabs>
          <w:tab w:val="clear" w:pos="709"/>
          <w:tab w:val="left" w:pos="360" w:leader="none"/>
        </w:tabs>
        <w:spacing w:beforeAutospacing="0" w:before="0" w:afterAutospacing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tabs>
          <w:tab w:val="clear" w:pos="709"/>
          <w:tab w:val="left" w:pos="360" w:leader="none"/>
        </w:tabs>
        <w:spacing w:beforeAutospacing="0" w:before="0" w:afterAutospacing="0" w:after="0"/>
        <w:rPr>
          <w:b/>
          <w:b/>
          <w:bCs/>
        </w:rPr>
      </w:pPr>
      <w:r>
        <w:rPr>
          <w:b/>
          <w:bCs/>
        </w:rPr>
        <w:t>2.2 Тесты для промежуточной аттестации (экзамена) (</w:t>
      </w:r>
      <w:r>
        <w:rPr/>
        <w:t>ОК 02, ОК 11,  ПК 3.8</w:t>
      </w:r>
      <w:r>
        <w:rPr>
          <w:b/>
          <w:bCs/>
        </w:rPr>
        <w:t>)</w:t>
      </w:r>
    </w:p>
    <w:p>
      <w:pPr>
        <w:pStyle w:val="Normal"/>
        <w:rPr>
          <w:b/>
          <w:b/>
        </w:rPr>
      </w:pPr>
      <w:r>
        <w:rPr/>
        <w:t>1.Что из нижеперечисленного не относится к стоимостным показателям:</w:t>
      </w:r>
    </w:p>
    <w:p>
      <w:pPr>
        <w:pStyle w:val="Normal"/>
        <w:rPr>
          <w:b/>
          <w:b/>
        </w:rPr>
      </w:pPr>
      <w:r>
        <w:rPr/>
        <w:t>*а) ассортимент</w:t>
      </w:r>
    </w:p>
    <w:p>
      <w:pPr>
        <w:pStyle w:val="Normal"/>
        <w:rPr>
          <w:b/>
          <w:b/>
        </w:rPr>
      </w:pPr>
      <w:r>
        <w:rPr/>
        <w:t>б) товарная продукция</w:t>
      </w:r>
    </w:p>
    <w:p>
      <w:pPr>
        <w:pStyle w:val="Normal"/>
        <w:rPr>
          <w:b/>
          <w:b/>
        </w:rPr>
      </w:pPr>
      <w:r>
        <w:rPr/>
        <w:t>в) реализованная продукция</w:t>
      </w:r>
    </w:p>
    <w:p>
      <w:pPr>
        <w:pStyle w:val="Normal"/>
        <w:rPr>
          <w:b/>
          <w:b/>
        </w:rPr>
      </w:pPr>
      <w:r>
        <w:rPr/>
        <w:t>2.Ассортимент представляет собой:</w:t>
      </w:r>
    </w:p>
    <w:p>
      <w:pPr>
        <w:pStyle w:val="Normal"/>
        <w:rPr>
          <w:b/>
          <w:b/>
        </w:rPr>
      </w:pPr>
      <w:r>
        <w:rPr/>
        <w:t>а) перечень наименований изделий (работ, услуг)</w:t>
      </w:r>
    </w:p>
    <w:p>
      <w:pPr>
        <w:pStyle w:val="Normal"/>
        <w:rPr>
          <w:b/>
          <w:b/>
        </w:rPr>
      </w:pPr>
      <w:r>
        <w:rPr/>
        <w:t>*б) перечень наименований изделий (работ, услуг) по маркам, сортам, типоразмерам</w:t>
      </w:r>
    </w:p>
    <w:p>
      <w:pPr>
        <w:pStyle w:val="Normal"/>
        <w:rPr>
          <w:b/>
          <w:b/>
        </w:rPr>
      </w:pPr>
      <w:r>
        <w:rPr/>
        <w:t>в) перечень наименований изделий (работ, услуг) по маркам, сортам, типом, размерам в определенных количественных отношениях</w:t>
      </w:r>
    </w:p>
    <w:p>
      <w:pPr>
        <w:pStyle w:val="Normal"/>
        <w:rPr>
          <w:b/>
          <w:b/>
        </w:rPr>
      </w:pPr>
      <w:r>
        <w:rPr/>
        <w:t>3.Все виды готовой продукции для реализации, полуфабрикаты для реализации входят в состав:</w:t>
      </w:r>
    </w:p>
    <w:p>
      <w:pPr>
        <w:pStyle w:val="Normal"/>
        <w:rPr>
          <w:b/>
          <w:b/>
        </w:rPr>
      </w:pPr>
      <w:r>
        <w:rPr/>
        <w:t>*а) товарной продукции</w:t>
      </w:r>
    </w:p>
    <w:p>
      <w:pPr>
        <w:pStyle w:val="Normal"/>
        <w:rPr>
          <w:b/>
          <w:b/>
        </w:rPr>
      </w:pPr>
      <w:r>
        <w:rPr/>
        <w:t>б) реализованной продукции</w:t>
      </w:r>
    </w:p>
    <w:p>
      <w:pPr>
        <w:pStyle w:val="Normal"/>
        <w:rPr>
          <w:b/>
          <w:b/>
        </w:rPr>
      </w:pPr>
      <w:r>
        <w:rPr/>
        <w:t>в) чистой продукции</w:t>
      </w:r>
    </w:p>
    <w:p>
      <w:pPr>
        <w:pStyle w:val="Normal"/>
        <w:rPr>
          <w:b/>
          <w:b/>
        </w:rPr>
      </w:pPr>
      <w:r>
        <w:rPr/>
        <w:t>4.Стоимость всей производственной продукции независимо от степени готовности – это:</w:t>
      </w:r>
    </w:p>
    <w:p>
      <w:pPr>
        <w:pStyle w:val="Normal"/>
        <w:rPr>
          <w:b/>
          <w:b/>
        </w:rPr>
      </w:pPr>
      <w:r>
        <w:rPr/>
        <w:t>а) валовой оборот</w:t>
      </w:r>
    </w:p>
    <w:p>
      <w:pPr>
        <w:pStyle w:val="Normal"/>
        <w:rPr>
          <w:b/>
          <w:b/>
        </w:rPr>
      </w:pPr>
      <w:r>
        <w:rPr/>
        <w:t>*б) валовая продукция</w:t>
      </w:r>
    </w:p>
    <w:p>
      <w:pPr>
        <w:pStyle w:val="Normal"/>
        <w:rPr>
          <w:b/>
          <w:b/>
        </w:rPr>
      </w:pPr>
      <w:r>
        <w:rPr/>
        <w:t>в) товарная продукция</w:t>
      </w:r>
    </w:p>
    <w:p>
      <w:pPr>
        <w:pStyle w:val="Normal"/>
        <w:rPr>
          <w:b/>
          <w:b/>
        </w:rPr>
      </w:pPr>
      <w:r>
        <w:rPr/>
        <w:t>5.Продукция, которая будет поставлена в данном периоде на рынок и оплачена покупателем, называется:</w:t>
      </w:r>
    </w:p>
    <w:p>
      <w:pPr>
        <w:pStyle w:val="Normal"/>
        <w:rPr>
          <w:b/>
          <w:b/>
        </w:rPr>
      </w:pPr>
      <w:r>
        <w:rPr/>
        <w:t>а) рыночная</w:t>
      </w:r>
    </w:p>
    <w:p>
      <w:pPr>
        <w:pStyle w:val="Normal"/>
        <w:rPr>
          <w:b/>
          <w:b/>
        </w:rPr>
      </w:pPr>
      <w:r>
        <w:rPr/>
        <w:t>б) реализованная</w:t>
      </w:r>
    </w:p>
    <w:p>
      <w:pPr>
        <w:pStyle w:val="Normal"/>
        <w:rPr>
          <w:b/>
          <w:b/>
        </w:rPr>
      </w:pPr>
      <w:r>
        <w:rPr/>
        <w:t>*в) товарная</w:t>
      </w:r>
    </w:p>
    <w:p>
      <w:pPr>
        <w:pStyle w:val="Normal"/>
        <w:rPr>
          <w:b/>
          <w:b/>
        </w:rPr>
      </w:pPr>
      <w:r>
        <w:rPr/>
        <w:t>6.В состав реализованной продукции не включают:</w:t>
      </w:r>
    </w:p>
    <w:p>
      <w:pPr>
        <w:pStyle w:val="Normal"/>
        <w:rPr>
          <w:b/>
          <w:b/>
        </w:rPr>
      </w:pPr>
      <w:r>
        <w:rPr/>
        <w:t>*а) полуфабрикаты</w:t>
      </w:r>
    </w:p>
    <w:p>
      <w:pPr>
        <w:pStyle w:val="Normal"/>
        <w:rPr>
          <w:b/>
          <w:b/>
        </w:rPr>
      </w:pPr>
      <w:r>
        <w:rPr/>
        <w:t>б) остатки готовой продукции на складе</w:t>
      </w:r>
    </w:p>
    <w:p>
      <w:pPr>
        <w:pStyle w:val="Normal"/>
        <w:rPr>
          <w:b/>
          <w:b/>
        </w:rPr>
      </w:pPr>
      <w:r>
        <w:rPr/>
        <w:t>в) товары отгруженные</w:t>
      </w:r>
    </w:p>
    <w:p>
      <w:pPr>
        <w:pStyle w:val="Normal"/>
        <w:rPr>
          <w:b/>
          <w:b/>
        </w:rPr>
      </w:pPr>
      <w:r>
        <w:rPr/>
        <w:t>7.Производственная мощность предприятия определяется:</w:t>
      </w:r>
    </w:p>
    <w:p>
      <w:pPr>
        <w:pStyle w:val="Normal"/>
        <w:rPr>
          <w:b/>
          <w:b/>
        </w:rPr>
      </w:pPr>
      <w:r>
        <w:rPr/>
        <w:t>*а) по мощности основных (ведущих) производственных единиц (цехов, участков)</w:t>
      </w:r>
    </w:p>
    <w:p>
      <w:pPr>
        <w:pStyle w:val="Normal"/>
        <w:rPr>
          <w:b/>
          <w:b/>
        </w:rPr>
      </w:pPr>
      <w:r>
        <w:rPr/>
        <w:t>б) по мощности основных цехов</w:t>
      </w:r>
    </w:p>
    <w:p>
      <w:pPr>
        <w:pStyle w:val="Normal"/>
        <w:rPr>
          <w:b/>
          <w:b/>
        </w:rPr>
      </w:pPr>
      <w:r>
        <w:rPr/>
        <w:t>в) по мощности вспомогательных цехов</w:t>
      </w:r>
    </w:p>
    <w:p>
      <w:pPr>
        <w:pStyle w:val="Normal"/>
        <w:rPr>
          <w:b/>
          <w:b/>
        </w:rPr>
      </w:pPr>
      <w:r>
        <w:rPr/>
        <w:t>8.Для расчета производственной мощности используется следующий состав оборудования:</w:t>
      </w:r>
    </w:p>
    <w:p>
      <w:pPr>
        <w:pStyle w:val="Normal"/>
        <w:rPr>
          <w:b/>
          <w:b/>
        </w:rPr>
      </w:pPr>
      <w:r>
        <w:rPr/>
        <w:t>*а) наличное оборудование</w:t>
      </w:r>
    </w:p>
    <w:p>
      <w:pPr>
        <w:pStyle w:val="Normal"/>
        <w:rPr>
          <w:b/>
          <w:b/>
        </w:rPr>
      </w:pPr>
      <w:r>
        <w:rPr/>
        <w:t>б) установленное оборудование</w:t>
      </w:r>
    </w:p>
    <w:p>
      <w:pPr>
        <w:pStyle w:val="Normal"/>
        <w:rPr>
          <w:b/>
          <w:b/>
        </w:rPr>
      </w:pPr>
      <w:r>
        <w:rPr/>
        <w:t>в) фактически работающее оборудование</w:t>
      </w:r>
    </w:p>
    <w:p>
      <w:pPr>
        <w:pStyle w:val="Normal"/>
        <w:rPr>
          <w:b/>
          <w:b/>
        </w:rPr>
      </w:pPr>
      <w:r>
        <w:rPr/>
        <w:t>9.При расчете производственной мощности используется фонд времени работы оборудования:</w:t>
      </w:r>
    </w:p>
    <w:p>
      <w:pPr>
        <w:pStyle w:val="Normal"/>
        <w:rPr>
          <w:b/>
          <w:b/>
        </w:rPr>
      </w:pPr>
      <w:r>
        <w:rPr/>
        <w:t>а) календарный</w:t>
      </w:r>
    </w:p>
    <w:p>
      <w:pPr>
        <w:pStyle w:val="Normal"/>
        <w:rPr>
          <w:b/>
          <w:b/>
        </w:rPr>
      </w:pPr>
      <w:r>
        <w:rPr/>
        <w:t>б) режимный</w:t>
      </w:r>
    </w:p>
    <w:p>
      <w:pPr>
        <w:pStyle w:val="Normal"/>
        <w:rPr>
          <w:b/>
          <w:b/>
        </w:rPr>
      </w:pPr>
      <w:r>
        <w:rPr/>
        <w:t>*в) плановый</w:t>
      </w:r>
    </w:p>
    <w:p>
      <w:pPr>
        <w:pStyle w:val="Normal"/>
        <w:rPr>
          <w:b/>
          <w:b/>
        </w:rPr>
      </w:pPr>
      <w:r>
        <w:rPr/>
        <w:t>10.К стоимостным показателям производственной программы предприятия относятся:</w:t>
      </w:r>
    </w:p>
    <w:p>
      <w:pPr>
        <w:pStyle w:val="Normal"/>
        <w:rPr>
          <w:b/>
          <w:b/>
        </w:rPr>
      </w:pPr>
      <w:r>
        <w:rPr/>
        <w:t>а) товарная продукция</w:t>
      </w:r>
    </w:p>
    <w:p>
      <w:pPr>
        <w:pStyle w:val="Normal"/>
        <w:rPr>
          <w:b/>
          <w:b/>
        </w:rPr>
      </w:pPr>
      <w:r>
        <w:rPr/>
        <w:t>б) реализованная продукция</w:t>
      </w:r>
    </w:p>
    <w:p>
      <w:pPr>
        <w:pStyle w:val="Normal"/>
        <w:rPr>
          <w:b/>
          <w:b/>
        </w:rPr>
      </w:pPr>
      <w:r>
        <w:rPr/>
        <w:t>*в) затраты на 1 руб. товарной продукции</w:t>
      </w:r>
    </w:p>
    <w:p>
      <w:pPr>
        <w:pStyle w:val="Normal"/>
        <w:rPr>
          <w:b/>
          <w:b/>
        </w:rPr>
      </w:pPr>
      <w:r>
        <w:rPr/>
        <w:t>11.Продукция ,которая будет поставлена в данном периоде и оплачена –это:</w:t>
      </w:r>
    </w:p>
    <w:p>
      <w:pPr>
        <w:pStyle w:val="Normal"/>
        <w:rPr>
          <w:b/>
          <w:b/>
        </w:rPr>
      </w:pPr>
      <w:r>
        <w:rPr/>
        <w:t>а)валовая продукция</w:t>
      </w:r>
    </w:p>
    <w:p>
      <w:pPr>
        <w:pStyle w:val="Normal"/>
        <w:rPr>
          <w:b/>
          <w:b/>
        </w:rPr>
      </w:pPr>
      <w:r>
        <w:rPr/>
        <w:t xml:space="preserve">*б)реализованная продукция </w:t>
      </w:r>
    </w:p>
    <w:p>
      <w:pPr>
        <w:pStyle w:val="Normal"/>
        <w:rPr>
          <w:b/>
          <w:b/>
        </w:rPr>
      </w:pPr>
      <w:r>
        <w:rPr/>
        <w:t>в)товарная продукция</w:t>
      </w:r>
    </w:p>
    <w:p>
      <w:pPr>
        <w:pStyle w:val="Normal"/>
        <w:rPr>
          <w:b/>
          <w:b/>
        </w:rPr>
      </w:pPr>
      <w:r>
        <w:rPr/>
        <w:t>12.Количество продукции ,которое будет произведено и направлено потребителю называется:</w:t>
      </w:r>
    </w:p>
    <w:p>
      <w:pPr>
        <w:pStyle w:val="Normal"/>
        <w:rPr>
          <w:b/>
          <w:b/>
        </w:rPr>
      </w:pPr>
      <w:r>
        <w:rPr/>
        <w:t>*а)товарная продукция</w:t>
      </w:r>
    </w:p>
    <w:p>
      <w:pPr>
        <w:pStyle w:val="Normal"/>
        <w:rPr>
          <w:b/>
          <w:b/>
        </w:rPr>
      </w:pPr>
      <w:r>
        <w:rPr/>
        <w:t>б)валовая продукция</w:t>
      </w:r>
    </w:p>
    <w:p>
      <w:pPr>
        <w:pStyle w:val="Normal"/>
        <w:rPr>
          <w:b/>
          <w:b/>
        </w:rPr>
      </w:pPr>
      <w:r>
        <w:rPr/>
        <w:t>в)реализованная продукция</w:t>
      </w:r>
    </w:p>
    <w:p>
      <w:pPr>
        <w:pStyle w:val="Normal"/>
        <w:rPr>
          <w:b/>
          <w:b/>
        </w:rPr>
      </w:pPr>
      <w:r>
        <w:rPr/>
        <w:t>13.В товарную продукцию не включаются:</w:t>
      </w:r>
    </w:p>
    <w:p>
      <w:pPr>
        <w:pStyle w:val="Normal"/>
        <w:rPr>
          <w:b/>
          <w:b/>
        </w:rPr>
      </w:pPr>
      <w:r>
        <w:rPr/>
        <w:t>а)полуфабрикаты для реализации</w:t>
      </w:r>
    </w:p>
    <w:p>
      <w:pPr>
        <w:pStyle w:val="Normal"/>
        <w:rPr>
          <w:b/>
          <w:b/>
        </w:rPr>
      </w:pPr>
      <w:r>
        <w:rPr/>
        <w:t>*б)сырье и материалы</w:t>
      </w:r>
    </w:p>
    <w:p>
      <w:pPr>
        <w:pStyle w:val="Normal"/>
        <w:rPr>
          <w:b/>
          <w:b/>
        </w:rPr>
      </w:pPr>
      <w:r>
        <w:rPr/>
        <w:t>в)все виды готовой продукции</w:t>
      </w:r>
    </w:p>
    <w:p>
      <w:pPr>
        <w:pStyle w:val="Normal"/>
        <w:rPr>
          <w:b/>
          <w:b/>
        </w:rPr>
      </w:pPr>
      <w:r>
        <w:rPr/>
        <w:t>14.В валовую продукцию не включается:</w:t>
      </w:r>
    </w:p>
    <w:p>
      <w:pPr>
        <w:pStyle w:val="Normal"/>
        <w:rPr>
          <w:b/>
          <w:b/>
        </w:rPr>
      </w:pPr>
      <w:r>
        <w:rPr/>
        <w:t>а)незавершенное производство</w:t>
      </w:r>
    </w:p>
    <w:p>
      <w:pPr>
        <w:pStyle w:val="Normal"/>
        <w:rPr>
          <w:b/>
          <w:b/>
        </w:rPr>
      </w:pPr>
      <w:r>
        <w:rPr/>
        <w:t>*б)полуфабрикаты  для реализации</w:t>
      </w:r>
    </w:p>
    <w:p>
      <w:pPr>
        <w:pStyle w:val="Normal"/>
        <w:rPr>
          <w:b/>
          <w:b/>
        </w:rPr>
      </w:pPr>
      <w:r>
        <w:rPr/>
        <w:t>в)готовая продукция</w:t>
      </w:r>
    </w:p>
    <w:p>
      <w:pPr>
        <w:pStyle w:val="Normal"/>
        <w:rPr>
          <w:b/>
          <w:b/>
        </w:rPr>
      </w:pPr>
      <w:r>
        <w:rPr/>
        <w:t>15.В состав реализованной продукции не входит:</w:t>
      </w:r>
    </w:p>
    <w:p>
      <w:pPr>
        <w:pStyle w:val="Normal"/>
        <w:rPr>
          <w:b/>
          <w:b/>
        </w:rPr>
      </w:pPr>
      <w:r>
        <w:rPr/>
        <w:t>а)товарная продукция</w:t>
      </w:r>
    </w:p>
    <w:p>
      <w:pPr>
        <w:pStyle w:val="Normal"/>
        <w:rPr>
          <w:b/>
          <w:b/>
        </w:rPr>
      </w:pPr>
      <w:r>
        <w:rPr/>
        <w:t>б)остатки готовой продукции</w:t>
      </w:r>
    </w:p>
    <w:p>
      <w:pPr>
        <w:pStyle w:val="Normal"/>
        <w:rPr>
          <w:b/>
          <w:b/>
        </w:rPr>
      </w:pPr>
      <w:r>
        <w:rPr/>
        <w:t>*в)незавершенное производство</w:t>
      </w:r>
    </w:p>
    <w:p>
      <w:pPr>
        <w:pStyle w:val="Normal"/>
        <w:rPr>
          <w:b/>
          <w:b/>
        </w:rPr>
      </w:pPr>
      <w:r>
        <w:rPr/>
        <w:t>16.Документ ,отражающий все направления предпринимательской деятельности –это</w:t>
      </w:r>
    </w:p>
    <w:p>
      <w:pPr>
        <w:pStyle w:val="Normal"/>
        <w:rPr>
          <w:b/>
          <w:b/>
        </w:rPr>
      </w:pPr>
      <w:r>
        <w:rPr/>
        <w:t>а)бизнес -отчет</w:t>
      </w:r>
    </w:p>
    <w:p>
      <w:pPr>
        <w:pStyle w:val="Normal"/>
        <w:rPr>
          <w:b/>
          <w:b/>
        </w:rPr>
      </w:pPr>
      <w:r>
        <w:rPr/>
        <w:t>*б)бизнес –план</w:t>
      </w:r>
    </w:p>
    <w:p>
      <w:pPr>
        <w:pStyle w:val="Normal"/>
        <w:rPr>
          <w:b/>
          <w:b/>
        </w:rPr>
      </w:pPr>
      <w:r>
        <w:rPr/>
        <w:t xml:space="preserve">в) техпромфинплан </w:t>
      </w:r>
    </w:p>
    <w:p>
      <w:pPr>
        <w:pStyle w:val="Normal"/>
        <w:rPr>
          <w:b/>
          <w:b/>
        </w:rPr>
      </w:pPr>
      <w:r>
        <w:rPr/>
        <w:t>17.Бизес –план необходим для решения вопросов:</w:t>
      </w:r>
    </w:p>
    <w:p>
      <w:pPr>
        <w:pStyle w:val="Normal"/>
        <w:rPr>
          <w:b/>
          <w:b/>
        </w:rPr>
      </w:pPr>
      <w:r>
        <w:rPr/>
        <w:t>а)финансирование ,кредитование</w:t>
      </w:r>
    </w:p>
    <w:p>
      <w:pPr>
        <w:pStyle w:val="Normal"/>
        <w:rPr>
          <w:b/>
          <w:b/>
        </w:rPr>
      </w:pPr>
      <w:r>
        <w:rPr/>
        <w:t>*б) финансирование ,кредитование ,инвестирование</w:t>
      </w:r>
    </w:p>
    <w:p>
      <w:pPr>
        <w:pStyle w:val="Normal"/>
        <w:rPr>
          <w:b/>
          <w:b/>
        </w:rPr>
      </w:pPr>
      <w:r>
        <w:rPr/>
        <w:t>в)кредитование ,планирование</w:t>
      </w:r>
    </w:p>
    <w:p>
      <w:pPr>
        <w:pStyle w:val="Normal"/>
        <w:rPr>
          <w:b/>
          <w:b/>
        </w:rPr>
      </w:pPr>
      <w:r>
        <w:rPr/>
        <w:t xml:space="preserve">  </w:t>
      </w:r>
      <w:r>
        <w:rPr/>
        <w:t>18.Полная характеристика продукции отражается в разделе:</w:t>
      </w:r>
    </w:p>
    <w:p>
      <w:pPr>
        <w:pStyle w:val="Normal"/>
        <w:rPr>
          <w:b/>
          <w:b/>
        </w:rPr>
      </w:pPr>
      <w:r>
        <w:rPr/>
        <w:t>а)резюме</w:t>
      </w:r>
    </w:p>
    <w:p>
      <w:pPr>
        <w:pStyle w:val="Normal"/>
        <w:rPr>
          <w:b/>
          <w:b/>
        </w:rPr>
      </w:pPr>
      <w:r>
        <w:rPr/>
        <w:t>*б)описание продукта</w:t>
      </w:r>
    </w:p>
    <w:p>
      <w:pPr>
        <w:pStyle w:val="Normal"/>
        <w:rPr>
          <w:b/>
          <w:b/>
        </w:rPr>
      </w:pPr>
      <w:r>
        <w:rPr/>
        <w:t xml:space="preserve">в)оценка конкурентов </w:t>
      </w:r>
    </w:p>
    <w:p>
      <w:pPr>
        <w:pStyle w:val="Normal"/>
        <w:rPr>
          <w:b/>
          <w:b/>
        </w:rPr>
      </w:pPr>
      <w:r>
        <w:rPr/>
        <w:t>19.Направления движения товаров, реклама предусматриваются в разделе:</w:t>
      </w:r>
    </w:p>
    <w:p>
      <w:pPr>
        <w:pStyle w:val="Normal"/>
        <w:rPr>
          <w:b/>
          <w:b/>
        </w:rPr>
      </w:pPr>
      <w:r>
        <w:rPr/>
        <w:t>*а)стратегия маркетинга</w:t>
      </w:r>
    </w:p>
    <w:p>
      <w:pPr>
        <w:pStyle w:val="Normal"/>
        <w:rPr>
          <w:b/>
          <w:b/>
        </w:rPr>
      </w:pPr>
      <w:r>
        <w:rPr/>
        <w:t>б)план производства</w:t>
      </w:r>
    </w:p>
    <w:p>
      <w:pPr>
        <w:pStyle w:val="Normal"/>
        <w:rPr>
          <w:b/>
          <w:b/>
        </w:rPr>
      </w:pPr>
      <w:r>
        <w:rPr/>
        <w:t>в)организационный план</w:t>
      </w:r>
    </w:p>
    <w:p>
      <w:pPr>
        <w:pStyle w:val="Normal"/>
        <w:rPr>
          <w:b/>
          <w:b/>
        </w:rPr>
      </w:pPr>
      <w:r>
        <w:rPr/>
        <w:t>20.Расчеты показателей деятельности отражаются в разделе:</w:t>
      </w:r>
    </w:p>
    <w:p>
      <w:pPr>
        <w:pStyle w:val="Normal"/>
        <w:rPr>
          <w:b/>
          <w:b/>
        </w:rPr>
      </w:pPr>
      <w:r>
        <w:rPr/>
        <w:t>*а)план производства</w:t>
      </w:r>
    </w:p>
    <w:p>
      <w:pPr>
        <w:pStyle w:val="Normal"/>
        <w:rPr>
          <w:b/>
          <w:b/>
        </w:rPr>
      </w:pPr>
      <w:r>
        <w:rPr/>
        <w:t>б)организационный план</w:t>
      </w:r>
    </w:p>
    <w:p>
      <w:pPr>
        <w:pStyle w:val="Normal"/>
        <w:rPr>
          <w:b/>
          <w:b/>
        </w:rPr>
      </w:pPr>
      <w:r>
        <w:rPr/>
        <w:t>в)финансовый план</w:t>
      </w:r>
    </w:p>
    <w:p>
      <w:pPr>
        <w:pStyle w:val="Normal"/>
        <w:rPr>
          <w:b/>
          <w:b/>
        </w:rPr>
      </w:pPr>
      <w:r>
        <w:rPr/>
        <w:t>21.Система экономических отношений, выражающих формирование и использование денежных средств в процессе хозяйственного оборота это:</w:t>
      </w:r>
    </w:p>
    <w:p>
      <w:pPr>
        <w:pStyle w:val="Normal"/>
        <w:rPr>
          <w:b/>
          <w:b/>
        </w:rPr>
      </w:pPr>
      <w:r>
        <w:rPr/>
        <w:t>*а)финансы</w:t>
      </w:r>
    </w:p>
    <w:p>
      <w:pPr>
        <w:pStyle w:val="Normal"/>
        <w:rPr>
          <w:b/>
          <w:b/>
        </w:rPr>
      </w:pPr>
      <w:r>
        <w:rPr/>
        <w:t>б)средства производства</w:t>
      </w:r>
    </w:p>
    <w:p>
      <w:pPr>
        <w:pStyle w:val="Normal"/>
        <w:rPr>
          <w:b/>
          <w:b/>
        </w:rPr>
      </w:pPr>
      <w:r>
        <w:rPr/>
        <w:t>в)платежеспособность</w:t>
      </w:r>
    </w:p>
    <w:p>
      <w:pPr>
        <w:pStyle w:val="Normal"/>
        <w:rPr>
          <w:b/>
          <w:b/>
        </w:rPr>
      </w:pPr>
      <w:r>
        <w:rPr/>
        <w:t>22.Финансы выполняют  функции:</w:t>
      </w:r>
    </w:p>
    <w:p>
      <w:pPr>
        <w:pStyle w:val="Normal"/>
        <w:rPr>
          <w:b/>
          <w:b/>
        </w:rPr>
      </w:pPr>
      <w:r>
        <w:rPr/>
        <w:t>*а)распределительную и контрольную</w:t>
      </w:r>
    </w:p>
    <w:p>
      <w:pPr>
        <w:pStyle w:val="Normal"/>
        <w:rPr>
          <w:b/>
          <w:b/>
        </w:rPr>
      </w:pPr>
      <w:r>
        <w:rPr/>
        <w:t>б)контрольную и отчетную</w:t>
      </w:r>
    </w:p>
    <w:p>
      <w:pPr>
        <w:pStyle w:val="Normal"/>
        <w:rPr>
          <w:b/>
          <w:b/>
        </w:rPr>
      </w:pPr>
      <w:r>
        <w:rPr/>
        <w:t>в)распределительную и воспроизводственную</w:t>
      </w:r>
    </w:p>
    <w:p>
      <w:pPr>
        <w:pStyle w:val="Normal"/>
        <w:rPr>
          <w:b/>
          <w:b/>
        </w:rPr>
      </w:pPr>
      <w:r>
        <w:rPr/>
        <w:t>23.Основу контрольной функции составляет6</w:t>
      </w:r>
    </w:p>
    <w:p>
      <w:pPr>
        <w:pStyle w:val="Normal"/>
        <w:rPr>
          <w:b/>
          <w:b/>
        </w:rPr>
      </w:pPr>
      <w:r>
        <w:rPr/>
        <w:t>*а)движение финансовых ресурсов</w:t>
      </w:r>
    </w:p>
    <w:p>
      <w:pPr>
        <w:pStyle w:val="Normal"/>
        <w:rPr>
          <w:b/>
          <w:b/>
        </w:rPr>
      </w:pPr>
      <w:r>
        <w:rPr/>
        <w:t>б)учет денежных средств</w:t>
      </w:r>
    </w:p>
    <w:p>
      <w:pPr>
        <w:pStyle w:val="Normal"/>
        <w:rPr>
          <w:b/>
          <w:b/>
        </w:rPr>
      </w:pPr>
      <w:r>
        <w:rPr/>
        <w:t>в)учет активов предприятия</w:t>
      </w:r>
    </w:p>
    <w:p>
      <w:pPr>
        <w:pStyle w:val="Normal"/>
        <w:rPr>
          <w:b/>
          <w:b/>
        </w:rPr>
      </w:pPr>
      <w:r>
        <w:rPr/>
        <w:t>24.К стоимостным показателям плана производства относятся:</w:t>
      </w:r>
    </w:p>
    <w:p>
      <w:pPr>
        <w:pStyle w:val="Normal"/>
        <w:rPr>
          <w:b/>
          <w:b/>
        </w:rPr>
      </w:pPr>
      <w:r>
        <w:rPr/>
        <w:t>*а)товарная, валовая, реализованная продукция</w:t>
      </w:r>
    </w:p>
    <w:p>
      <w:pPr>
        <w:pStyle w:val="Normal"/>
        <w:rPr>
          <w:b/>
          <w:b/>
        </w:rPr>
      </w:pPr>
      <w:r>
        <w:rPr/>
        <w:t>б)нормативная и валовая продукция</w:t>
      </w:r>
    </w:p>
    <w:p>
      <w:pPr>
        <w:pStyle w:val="Normal"/>
        <w:rPr>
          <w:b/>
          <w:b/>
        </w:rPr>
      </w:pPr>
      <w:r>
        <w:rPr/>
        <w:t>в)товарная и реализованная продукция</w:t>
      </w:r>
    </w:p>
    <w:p>
      <w:pPr>
        <w:pStyle w:val="Normal"/>
        <w:rPr>
          <w:b/>
          <w:b/>
        </w:rPr>
      </w:pPr>
      <w:r>
        <w:rPr/>
        <w:t>25.Стоимость всей произведенной продукции _это:</w:t>
      </w:r>
    </w:p>
    <w:p>
      <w:pPr>
        <w:pStyle w:val="Normal"/>
        <w:rPr>
          <w:b/>
          <w:b/>
        </w:rPr>
      </w:pPr>
      <w:r>
        <w:rPr/>
        <w:t>*а)валовая продукция</w:t>
      </w:r>
    </w:p>
    <w:p>
      <w:pPr>
        <w:pStyle w:val="Normal"/>
        <w:rPr>
          <w:b/>
          <w:b/>
        </w:rPr>
      </w:pPr>
      <w:r>
        <w:rPr/>
        <w:t>б)товарная продукция</w:t>
      </w:r>
    </w:p>
    <w:p>
      <w:pPr>
        <w:pStyle w:val="Normal"/>
        <w:rPr>
          <w:b/>
          <w:b/>
        </w:rPr>
      </w:pPr>
      <w:r>
        <w:rPr/>
        <w:t>в)реализованная продукция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Критерии оценки</w:t>
      </w:r>
    </w:p>
    <w:tbl>
      <w:tblPr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30"/>
        <w:gridCol w:w="7358"/>
      </w:tblGrid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/>
              <w:t>студент твёрдо знает программный материал, системно и грамотно излагает его, демонстрирует необходимый уровень компетенций, дает чёткие ответы на дополнительные вопросы.</w:t>
            </w:r>
          </w:p>
          <w:p>
            <w:pPr>
              <w:pStyle w:val="Normal"/>
              <w:rPr>
                <w:b/>
                <w:b/>
              </w:rPr>
            </w:pPr>
            <w:r>
              <w:rPr/>
              <w:t>% выполнения теста составляет 90-100.</w:t>
            </w:r>
          </w:p>
        </w:tc>
      </w:tr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/>
              <w:t>студент, проявил знание программного материала, демонстрирует  сформированные на достаточном уровне умения и навыки, допускает  непринципиальные неточности при ответах на вопросы.</w:t>
            </w:r>
          </w:p>
          <w:p>
            <w:pPr>
              <w:pStyle w:val="Normal"/>
              <w:rPr>
                <w:b/>
                <w:b/>
              </w:rPr>
            </w:pPr>
            <w:r>
              <w:rPr/>
              <w:t>% выполнения теста – 70-90.</w:t>
            </w:r>
          </w:p>
        </w:tc>
      </w:tr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/>
              <w:t>студент, обнаруживает  знания только основного материала, но не усвоил детали, демонстрирует не до конца сформированные компетенции, умения систематизировать материал и делать выводы.</w:t>
            </w:r>
          </w:p>
          <w:p>
            <w:pPr>
              <w:pStyle w:val="Normal"/>
              <w:rPr>
                <w:b/>
                <w:b/>
              </w:rPr>
            </w:pPr>
            <w:r>
              <w:rPr/>
              <w:t>% выполнения теста – 50-70.</w:t>
            </w:r>
          </w:p>
        </w:tc>
      </w:tr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/>
              <w:t>студент, не усвоил основное содержание материала, не умеет систематизировать информацию, делать необходимые выводы, демонстрирует низкий уровень овладения необходимыми компетенциями.</w:t>
            </w:r>
          </w:p>
          <w:p>
            <w:pPr>
              <w:pStyle w:val="Normal"/>
              <w:rPr>
                <w:b/>
                <w:b/>
              </w:rPr>
            </w:pPr>
            <w:r>
              <w:rPr/>
              <w:t>% выполнения теста меньше 50.</w:t>
            </w:r>
          </w:p>
        </w:tc>
      </w:tr>
    </w:tbl>
    <w:p>
      <w:pPr>
        <w:pStyle w:val="1"/>
        <w:ind w:left="720" w:hanging="0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center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p>
      <w:pPr>
        <w:pStyle w:val="Normal"/>
        <w:jc w:val="center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p>
      <w:pPr>
        <w:pStyle w:val="Normal"/>
        <w:jc w:val="center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p>
      <w:pPr>
        <w:pStyle w:val="Normal"/>
        <w:jc w:val="center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p>
      <w:pPr>
        <w:pStyle w:val="Style2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Б</w:t>
      </w:r>
    </w:p>
    <w:p>
      <w:pPr>
        <w:pStyle w:val="Style23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bookmarkStart w:id="0" w:name="_Toc185732334"/>
      <w:bookmarkStart w:id="1" w:name="_Toc185732334"/>
      <w:bookmarkEnd w:id="1"/>
    </w:p>
    <w:p>
      <w:pPr>
        <w:pStyle w:val="Style23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МЕТОДИЧЕСКИЕ РЕКОМЕНДАЦИИ И УКАЗАНИЯ</w:t>
      </w:r>
    </w:p>
    <w:p>
      <w:pPr>
        <w:pStyle w:val="2"/>
        <w:spacing w:before="0" w:after="0"/>
        <w:ind w:firstLine="709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2"/>
        <w:numPr>
          <w:ilvl w:val="1"/>
          <w:numId w:val="9"/>
        </w:numPr>
        <w:tabs>
          <w:tab w:val="clear" w:pos="709"/>
          <w:tab w:val="left" w:pos="993" w:leader="none"/>
        </w:tabs>
        <w:spacing w:before="0" w:after="0"/>
        <w:ind w:left="0" w:firstLine="709"/>
        <w:jc w:val="both"/>
        <w:rPr>
          <w:rFonts w:ascii="Times New Roman" w:hAnsi="Times New Roman"/>
          <w:bCs w:val="false"/>
          <w:i w:val="false"/>
          <w:i w:val="false"/>
          <w:color w:val="000000"/>
          <w:sz w:val="24"/>
          <w:szCs w:val="24"/>
        </w:rPr>
      </w:pPr>
      <w:r>
        <w:rPr>
          <w:rFonts w:ascii="Times New Roman" w:hAnsi="Times New Roman"/>
          <w:bCs w:val="false"/>
          <w:i w:val="false"/>
          <w:color w:val="000000"/>
          <w:sz w:val="24"/>
          <w:szCs w:val="24"/>
        </w:rPr>
        <w:t>МЕТОДИЧЕСКИЕ РЕКОМЕНДАЦИИ ПРИ ПОДГОТОВКЕ ДОКЛАДОВ, РЕФЕРАТОВ И КОТРОЛЬНЫХ РАБОТ</w:t>
      </w:r>
    </w:p>
    <w:p>
      <w:pPr>
        <w:pStyle w:val="Normal"/>
        <w:ind w:firstLine="709"/>
        <w:jc w:val="both"/>
        <w:rPr>
          <w:b/>
          <w:b/>
        </w:rPr>
      </w:pPr>
      <w:r>
        <w:rPr/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b/>
          <w:b/>
        </w:rPr>
      </w:pPr>
      <w:r>
        <w:rPr>
          <w:rStyle w:val="Strong"/>
        </w:rPr>
        <w:t>Целью работы</w:t>
      </w:r>
      <w:r>
        <w:rPr/>
        <w:t xml:space="preserve"> является краткое корректное и обоснованное раскрытие актуальной темы, на основе применения современной методологии, ознакомление с первоисточниками и изложение собственного отношения к рассматриваемой проблеме. В сообщении должно быть продемонстрировано умение сосредоточиться и углубиться в теме, классифицировать различные подходы к ней, отношение к интерпретациям.  </w:t>
      </w:r>
    </w:p>
    <w:p>
      <w:pPr>
        <w:pStyle w:val="Style27"/>
        <w:ind w:firstLine="709"/>
        <w:jc w:val="both"/>
        <w:rPr>
          <w:color w:val="000000"/>
        </w:rPr>
      </w:pPr>
      <w:r>
        <w:rPr>
          <w:rStyle w:val="Strong"/>
        </w:rPr>
        <w:t>Тема работы</w:t>
      </w:r>
      <w:r>
        <w:rPr/>
        <w:t xml:space="preserve"> выбирается самим обучающимся из предложенного перечня или </w:t>
      </w:r>
      <w:r>
        <w:rPr>
          <w:color w:val="000000"/>
        </w:rPr>
        <w:t xml:space="preserve">может быть определена индивидуально при условии предварительного согласования с преподавателем. </w:t>
      </w:r>
      <w:r>
        <w:rPr/>
        <w:t>Критерий один - научный интерес автора, его методологическая и мировоззренческая ориентация.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b/>
          <w:b/>
        </w:rPr>
      </w:pPr>
      <w:r>
        <w:rPr>
          <w:b/>
        </w:rPr>
        <w:t>Содержание</w:t>
      </w:r>
      <w:r>
        <w:rPr/>
        <w:t xml:space="preserve"> работы приобретает определенную основательность, если происходит не только обоснование актуальности проблемы, но и </w:t>
      </w:r>
      <w:r>
        <w:rPr>
          <w:rStyle w:val="Strong"/>
        </w:rPr>
        <w:t>приводится «история вопроса»</w:t>
      </w:r>
      <w:r>
        <w:rPr/>
        <w:t>. Для обоснованного анализа необходима работа с первоисточником и энциклопедической литературой. Возможно использование записей, карточек, слайдов. Структура работы должна  быть обоснованна, логична, соответствовать проведенной работе с первоисточником, содержать его выдержки. Сообщение должно быть отрепетировано заранее и придерживаться регламентированного времени: 10-15 минут на защиту работы и его обсуждение. При защите может использоваться презентация – не более 10 слайдов.</w:t>
      </w:r>
    </w:p>
    <w:p>
      <w:pPr>
        <w:pStyle w:val="1"/>
        <w:ind w:firstLine="709"/>
        <w:jc w:val="both"/>
        <w:rPr>
          <w:b/>
          <w:b/>
        </w:rPr>
      </w:pPr>
      <w:r>
        <w:rPr/>
      </w:r>
    </w:p>
    <w:sectPr>
      <w:footerReference w:type="default" r:id="rId9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7.9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5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364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5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27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5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59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8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3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72" w:hanging="18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1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b325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2b3256"/>
    <w:pPr>
      <w:keepNext w:val="true"/>
      <w:ind w:firstLine="284"/>
      <w:outlineLvl w:val="0"/>
    </w:pPr>
    <w:rPr/>
  </w:style>
  <w:style w:type="paragraph" w:styleId="2">
    <w:name w:val="Heading 2"/>
    <w:basedOn w:val="Normal"/>
    <w:next w:val="Normal"/>
    <w:link w:val="20"/>
    <w:qFormat/>
    <w:rsid w:val="002b3256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rsid w:val="002b3256"/>
    <w:rPr>
      <w:color w:val="0000FF"/>
      <w:u w:val="single"/>
    </w:rPr>
  </w:style>
  <w:style w:type="character" w:styleId="Style13">
    <w:name w:val="Посещённая гиперссылка"/>
    <w:basedOn w:val="DefaultParagraphFont"/>
    <w:rsid w:val="002b3256"/>
    <w:rPr>
      <w:color w:val="800080"/>
      <w:u w:val="single"/>
    </w:rPr>
  </w:style>
  <w:style w:type="character" w:styleId="11" w:customStyle="1">
    <w:name w:val="Заголовок 1 Знак"/>
    <w:basedOn w:val="DefaultParagraphFont"/>
    <w:link w:val="1"/>
    <w:qFormat/>
    <w:locked/>
    <w:rsid w:val="002b3256"/>
    <w:rPr>
      <w:sz w:val="24"/>
      <w:szCs w:val="24"/>
      <w:lang w:val="ru-RU" w:eastAsia="ru-RU" w:bidi="ar-SA"/>
    </w:rPr>
  </w:style>
  <w:style w:type="character" w:styleId="21" w:customStyle="1">
    <w:name w:val="Заголовок 2 Знак"/>
    <w:basedOn w:val="DefaultParagraphFont"/>
    <w:link w:val="2"/>
    <w:qFormat/>
    <w:locked/>
    <w:rsid w:val="002b325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styleId="Style14" w:customStyle="1">
    <w:name w:val="Текст сноски Знак"/>
    <w:basedOn w:val="DefaultParagraphFont"/>
    <w:link w:val="a7"/>
    <w:semiHidden/>
    <w:qFormat/>
    <w:locked/>
    <w:rsid w:val="002b3256"/>
    <w:rPr>
      <w:lang w:val="ru-RU" w:eastAsia="ru-RU" w:bidi="ar-SA"/>
    </w:rPr>
  </w:style>
  <w:style w:type="character" w:styleId="Style15" w:customStyle="1">
    <w:name w:val="Нижний колонтитул Знак"/>
    <w:basedOn w:val="DefaultParagraphFont"/>
    <w:link w:val="a9"/>
    <w:qFormat/>
    <w:locked/>
    <w:rsid w:val="002b3256"/>
    <w:rPr>
      <w:sz w:val="24"/>
      <w:szCs w:val="24"/>
      <w:lang w:val="ru-RU" w:eastAsia="ru-RU" w:bidi="ar-SA"/>
    </w:rPr>
  </w:style>
  <w:style w:type="character" w:styleId="Style16" w:customStyle="1">
    <w:name w:val="Основной текст Знак"/>
    <w:basedOn w:val="DefaultParagraphFont"/>
    <w:link w:val="ac"/>
    <w:qFormat/>
    <w:locked/>
    <w:rsid w:val="002b3256"/>
    <w:rPr>
      <w:sz w:val="24"/>
      <w:szCs w:val="24"/>
      <w:lang w:val="ru-RU" w:eastAsia="ru-RU" w:bidi="ar-SA"/>
    </w:rPr>
  </w:style>
  <w:style w:type="character" w:styleId="3" w:customStyle="1">
    <w:name w:val="Основной текст с отступом 3 Знак"/>
    <w:basedOn w:val="DefaultParagraphFont"/>
    <w:link w:val="30"/>
    <w:qFormat/>
    <w:locked/>
    <w:rsid w:val="002b3256"/>
    <w:rPr>
      <w:sz w:val="16"/>
      <w:szCs w:val="16"/>
      <w:lang w:val="ru-RU" w:eastAsia="ru-RU" w:bidi="ar-SA"/>
    </w:rPr>
  </w:style>
  <w:style w:type="character" w:styleId="Strong">
    <w:name w:val="Strong"/>
    <w:basedOn w:val="DefaultParagraphFont"/>
    <w:qFormat/>
    <w:rsid w:val="002b3256"/>
    <w:rPr>
      <w:b/>
      <w:bCs/>
    </w:rPr>
  </w:style>
  <w:style w:type="character" w:styleId="Pagenumber">
    <w:name w:val="page number"/>
    <w:basedOn w:val="DefaultParagraphFont"/>
    <w:qFormat/>
    <w:rsid w:val="002b3256"/>
    <w:rPr/>
  </w:style>
  <w:style w:type="character" w:styleId="Style17" w:customStyle="1">
    <w:name w:val="Текст выноски Знак"/>
    <w:basedOn w:val="DefaultParagraphFont"/>
    <w:link w:val="af4"/>
    <w:qFormat/>
    <w:rsid w:val="004343d7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link w:val="ab"/>
    <w:rsid w:val="002b3256"/>
    <w:pPr>
      <w:spacing w:before="0" w:after="120"/>
    </w:pPr>
    <w:rPr/>
  </w:style>
  <w:style w:type="paragraph" w:styleId="Style20">
    <w:name w:val="List"/>
    <w:basedOn w:val="Normal"/>
    <w:rsid w:val="002b3256"/>
    <w:pPr>
      <w:spacing w:before="0" w:after="0"/>
      <w:ind w:left="283" w:hanging="283"/>
      <w:contextualSpacing/>
    </w:pPr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qFormat/>
    <w:rsid w:val="002b3256"/>
    <w:pPr>
      <w:spacing w:beforeAutospacing="1" w:afterAutospacing="1"/>
    </w:pPr>
    <w:rPr/>
  </w:style>
  <w:style w:type="paragraph" w:styleId="Style23">
    <w:name w:val="Footnote Text"/>
    <w:basedOn w:val="Normal"/>
    <w:link w:val="a6"/>
    <w:semiHidden/>
    <w:rsid w:val="002b3256"/>
    <w:pPr/>
    <w:rPr>
      <w:sz w:val="20"/>
      <w:szCs w:val="20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link w:val="a8"/>
    <w:rsid w:val="002b3256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"/>
    <w:qFormat/>
    <w:rsid w:val="002b3256"/>
    <w:pPr>
      <w:spacing w:before="0" w:after="120"/>
      <w:ind w:left="283" w:hanging="0"/>
    </w:pPr>
    <w:rPr>
      <w:sz w:val="16"/>
      <w:szCs w:val="16"/>
    </w:rPr>
  </w:style>
  <w:style w:type="paragraph" w:styleId="Style26" w:customStyle="1">
    <w:name w:val="Центр"/>
    <w:basedOn w:val="Style25"/>
    <w:qFormat/>
    <w:rsid w:val="002b3256"/>
    <w:pPr>
      <w:tabs>
        <w:tab w:val="clear" w:pos="4677"/>
        <w:tab w:val="clear" w:pos="9355"/>
        <w:tab w:val="center" w:pos="4536" w:leader="none"/>
        <w:tab w:val="right" w:pos="9072" w:leader="none"/>
      </w:tabs>
      <w:jc w:val="center"/>
    </w:pPr>
    <w:rPr>
      <w:sz w:val="20"/>
      <w:szCs w:val="20"/>
    </w:rPr>
  </w:style>
  <w:style w:type="paragraph" w:styleId="ListParagraph">
    <w:name w:val="List Paragraph"/>
    <w:basedOn w:val="Normal"/>
    <w:qFormat/>
    <w:rsid w:val="002b3256"/>
    <w:pPr>
      <w:spacing w:before="0" w:after="0"/>
      <w:ind w:left="720" w:firstLine="454"/>
      <w:contextualSpacing/>
      <w:jc w:val="both"/>
    </w:pPr>
    <w:rPr>
      <w:sz w:val="20"/>
      <w:szCs w:val="20"/>
    </w:rPr>
  </w:style>
  <w:style w:type="paragraph" w:styleId="Default" w:customStyle="1">
    <w:name w:val="Default"/>
    <w:qFormat/>
    <w:rsid w:val="002b325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7" w:customStyle="1">
    <w:name w:val="......."/>
    <w:basedOn w:val="Default"/>
    <w:next w:val="Default"/>
    <w:qFormat/>
    <w:rsid w:val="002b3256"/>
    <w:pPr/>
    <w:rPr>
      <w:color w:val="auto"/>
    </w:rPr>
  </w:style>
  <w:style w:type="paragraph" w:styleId="NoSpacing">
    <w:name w:val="No Spacing"/>
    <w:qFormat/>
    <w:rsid w:val="002b3256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Msonormalcxspmiddle" w:customStyle="1">
    <w:name w:val="msonormalcxspmiddle"/>
    <w:basedOn w:val="Normal"/>
    <w:qFormat/>
    <w:rsid w:val="002b3256"/>
    <w:pPr>
      <w:spacing w:beforeAutospacing="1" w:afterAutospacing="1"/>
    </w:pPr>
    <w:rPr/>
  </w:style>
  <w:style w:type="paragraph" w:styleId="Msonormalcxsplast" w:customStyle="1">
    <w:name w:val="msonormalcxsplast"/>
    <w:basedOn w:val="Normal"/>
    <w:qFormat/>
    <w:rsid w:val="002b3256"/>
    <w:pPr>
      <w:spacing w:beforeAutospacing="1" w:afterAutospacing="1"/>
    </w:pPr>
    <w:rPr/>
  </w:style>
  <w:style w:type="paragraph" w:styleId="Msonormalcxspmiddlecxspmiddle" w:customStyle="1">
    <w:name w:val="msonormalcxspmiddlecxspmiddle"/>
    <w:basedOn w:val="Normal"/>
    <w:qFormat/>
    <w:rsid w:val="002b3256"/>
    <w:pPr>
      <w:spacing w:beforeAutospacing="1" w:afterAutospacing="1"/>
    </w:pPr>
    <w:rPr/>
  </w:style>
  <w:style w:type="paragraph" w:styleId="Msonormalcxspmiddlecxsplast" w:customStyle="1">
    <w:name w:val="msonormalcxspmiddlecxsplast"/>
    <w:basedOn w:val="Normal"/>
    <w:qFormat/>
    <w:rsid w:val="002b3256"/>
    <w:pPr>
      <w:spacing w:beforeAutospacing="1" w:afterAutospacing="1"/>
    </w:pPr>
    <w:rPr/>
  </w:style>
  <w:style w:type="paragraph" w:styleId="BalloonText">
    <w:name w:val="Balloon Text"/>
    <w:basedOn w:val="Normal"/>
    <w:link w:val="af5"/>
    <w:qFormat/>
    <w:rsid w:val="004343d7"/>
    <w:pPr/>
    <w:rPr>
      <w:rFonts w:ascii="Tahoma" w:hAnsi="Tahoma" w:cs="Tahoma"/>
      <w:sz w:val="16"/>
      <w:szCs w:val="16"/>
    </w:rPr>
  </w:style>
  <w:style w:type="paragraph" w:styleId="S16" w:customStyle="1">
    <w:name w:val="s_16"/>
    <w:basedOn w:val="Normal"/>
    <w:qFormat/>
    <w:rsid w:val="00a83548"/>
    <w:pPr>
      <w:spacing w:beforeAutospacing="1" w:afterAutospacing="1"/>
    </w:pPr>
    <w:rPr/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373f1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https://profspo.ru/books/99933" TargetMode="External"/><Relationship Id="rId5" Type="http://schemas.openxmlformats.org/officeDocument/2006/relationships/hyperlink" Target="https://profspo.ru/books/101616" TargetMode="External"/><Relationship Id="rId6" Type="http://schemas.openxmlformats.org/officeDocument/2006/relationships/hyperlink" Target="https://profspo.ru/books/100377" TargetMode="External"/><Relationship Id="rId7" Type="http://schemas.openxmlformats.org/officeDocument/2006/relationships/hyperlink" Target="https://profspo.ru/books/100393" TargetMode="External"/><Relationship Id="rId8" Type="http://schemas.openxmlformats.org/officeDocument/2006/relationships/hyperlink" Target="http://biblioclub.ru/" TargetMode="Externa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1FDB-A151-4020-AB3C-027489A4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LibreOffice/6.4.6.2$Linux_X86_64 LibreOffice_project/40$Build-2</Application>
  <Pages>35</Pages>
  <Words>3923</Words>
  <Characters>30018</Characters>
  <CharactersWithSpaces>34123</CharactersWithSpaces>
  <Paragraphs>714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2021-07-05T08:13:00Z</dcterms:created>
  <dc:creator>Admin</dc:creator>
  <dc:description/>
  <dc:language>ru-RU</dc:language>
  <cp:lastModifiedBy>Жданова </cp:lastModifiedBy>
  <cp:lastPrinted>2021-08-04T09:27:00Z</cp:lastPrinted>
  <dcterms:modified xsi:type="dcterms:W3CDTF">2021-08-04T09:27:00Z</dcterms:modified>
  <cp:revision>29</cp:revision>
  <dc:subject/>
  <dc:title>УТВЕРЖДАЮ: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